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97" w:rsidRPr="003008D3" w:rsidRDefault="00A25B97" w:rsidP="00C73EA3">
      <w:pPr>
        <w:pStyle w:val="Heading6"/>
        <w:rPr>
          <w:rFonts w:ascii="Calibri" w:hAnsi="Calibri"/>
          <w:color w:val="0070C0"/>
          <w:sz w:val="36"/>
          <w:szCs w:val="36"/>
          <w:u w:val="none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7399"/>
      </w:tblGrid>
      <w:tr w:rsidR="004D1D93" w:rsidRPr="003008D3" w:rsidTr="003008D3">
        <w:tc>
          <w:tcPr>
            <w:tcW w:w="2718" w:type="dxa"/>
            <w:shd w:val="clear" w:color="auto" w:fill="auto"/>
          </w:tcPr>
          <w:p w:rsidR="004D1D93" w:rsidRPr="003008D3" w:rsidRDefault="00943572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3008D3">
              <w:rPr>
                <w:rFonts w:ascii="Calibri" w:hAnsi="Calibri"/>
                <w:b w:val="0"/>
                <w:noProof/>
                <w:sz w:val="22"/>
                <w:szCs w:val="22"/>
                <w:u w:val="none"/>
              </w:rPr>
              <w:drawing>
                <wp:inline distT="0" distB="0" distL="0" distR="0">
                  <wp:extent cx="914400" cy="857250"/>
                  <wp:effectExtent l="0" t="0" r="0" b="0"/>
                  <wp:docPr id="1" name="Picture 1" descr="CII_LogoStacked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I_LogoStacked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shd w:val="clear" w:color="auto" w:fill="auto"/>
          </w:tcPr>
          <w:p w:rsidR="004D1D93" w:rsidRPr="003008D3" w:rsidRDefault="004D1D93" w:rsidP="003008D3">
            <w:pPr>
              <w:pStyle w:val="Heading3"/>
              <w:spacing w:before="120"/>
              <w:rPr>
                <w:rFonts w:ascii="Calibri" w:hAnsi="Calibri"/>
                <w:color w:val="004890"/>
                <w:sz w:val="22"/>
                <w:szCs w:val="22"/>
              </w:rPr>
            </w:pPr>
            <w:r w:rsidRPr="003008D3">
              <w:rPr>
                <w:rFonts w:ascii="Calibri" w:hAnsi="Calibri"/>
                <w:color w:val="004890"/>
                <w:sz w:val="36"/>
                <w:szCs w:val="36"/>
                <w:u w:val="none"/>
              </w:rPr>
              <w:t>OUTSTANDING CII RESEARCHER AWARD</w:t>
            </w:r>
          </w:p>
        </w:tc>
      </w:tr>
    </w:tbl>
    <w:p w:rsidR="006B0914" w:rsidRPr="00943572" w:rsidRDefault="006B0914" w:rsidP="006B0914">
      <w:pPr>
        <w:rPr>
          <w:rFonts w:ascii="Calibri" w:hAnsi="Calibri"/>
          <w:sz w:val="4"/>
          <w:szCs w:val="4"/>
        </w:rPr>
      </w:pPr>
    </w:p>
    <w:p w:rsidR="00C14751" w:rsidRPr="003008D3" w:rsidRDefault="00943572">
      <w:pPr>
        <w:pStyle w:val="Heading3"/>
        <w:rPr>
          <w:rFonts w:ascii="Calibri" w:hAnsi="Calibri"/>
          <w:sz w:val="24"/>
          <w:szCs w:val="24"/>
        </w:rPr>
      </w:pPr>
      <w:r w:rsidRPr="003008D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109220</wp:posOffset>
                </wp:positionV>
                <wp:extent cx="6829425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67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8.6pt;width:537.7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NR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"/>
            </w:pict>
          </mc:Fallback>
        </mc:AlternateContent>
      </w:r>
    </w:p>
    <w:p w:rsidR="00C14751" w:rsidRPr="00943572" w:rsidRDefault="00E079B3" w:rsidP="00E079B3">
      <w:pPr>
        <w:pStyle w:val="Heading3"/>
        <w:jc w:val="center"/>
        <w:rPr>
          <w:rFonts w:ascii="Calibri" w:hAnsi="Calibri"/>
          <w:color w:val="17365D"/>
          <w:sz w:val="24"/>
          <w:szCs w:val="28"/>
          <w:u w:val="none"/>
        </w:rPr>
      </w:pPr>
      <w:r w:rsidRPr="00943572">
        <w:rPr>
          <w:rFonts w:ascii="Calibri" w:hAnsi="Calibri"/>
          <w:color w:val="004890"/>
          <w:sz w:val="24"/>
          <w:szCs w:val="28"/>
          <w:u w:val="none"/>
        </w:rPr>
        <w:t>Deadl</w:t>
      </w:r>
      <w:r w:rsidR="00CF083F" w:rsidRPr="00943572">
        <w:rPr>
          <w:rFonts w:ascii="Calibri" w:hAnsi="Calibri"/>
          <w:color w:val="004890"/>
          <w:sz w:val="24"/>
          <w:szCs w:val="28"/>
          <w:u w:val="none"/>
        </w:rPr>
        <w:t>ine for Nominations is</w:t>
      </w:r>
      <w:r w:rsidR="00CF083F" w:rsidRPr="00943572">
        <w:rPr>
          <w:rFonts w:ascii="Calibri" w:hAnsi="Calibri"/>
          <w:color w:val="17365D"/>
          <w:sz w:val="24"/>
          <w:szCs w:val="28"/>
          <w:u w:val="none"/>
        </w:rPr>
        <w:t xml:space="preserve"> </w:t>
      </w:r>
      <w:r w:rsidR="00CA1F5D" w:rsidRPr="00943572">
        <w:rPr>
          <w:rFonts w:ascii="Calibri" w:hAnsi="Calibri"/>
          <w:color w:val="C00000"/>
          <w:sz w:val="24"/>
          <w:szCs w:val="28"/>
          <w:u w:val="none"/>
        </w:rPr>
        <w:t>April 2</w:t>
      </w:r>
      <w:r w:rsidR="004D1D93" w:rsidRPr="00943572">
        <w:rPr>
          <w:rFonts w:ascii="Calibri" w:hAnsi="Calibri"/>
          <w:color w:val="C00000"/>
          <w:sz w:val="24"/>
          <w:szCs w:val="28"/>
          <w:u w:val="none"/>
        </w:rPr>
        <w:t>0</w:t>
      </w:r>
      <w:r w:rsidR="00170B84" w:rsidRPr="00943572">
        <w:rPr>
          <w:rFonts w:ascii="Calibri" w:hAnsi="Calibri"/>
          <w:color w:val="C00000"/>
          <w:sz w:val="24"/>
          <w:szCs w:val="28"/>
          <w:u w:val="none"/>
        </w:rPr>
        <w:t>, 201</w:t>
      </w:r>
      <w:r w:rsidR="004D1D93" w:rsidRPr="00943572">
        <w:rPr>
          <w:rFonts w:ascii="Calibri" w:hAnsi="Calibri"/>
          <w:color w:val="C00000"/>
          <w:sz w:val="24"/>
          <w:szCs w:val="28"/>
          <w:u w:val="none"/>
        </w:rPr>
        <w:t>8.</w:t>
      </w:r>
    </w:p>
    <w:p w:rsidR="00A47995" w:rsidRPr="00943572" w:rsidRDefault="00A47995" w:rsidP="00A47995">
      <w:pPr>
        <w:shd w:val="clear" w:color="auto" w:fill="FFFFFF"/>
        <w:spacing w:after="120"/>
        <w:jc w:val="center"/>
        <w:rPr>
          <w:rFonts w:ascii="Calibri" w:hAnsi="Calibri"/>
          <w:bCs/>
          <w:color w:val="C00000"/>
          <w:sz w:val="24"/>
          <w:szCs w:val="28"/>
          <w:lang w:val="en"/>
        </w:rPr>
      </w:pPr>
      <w:r w:rsidRPr="00943572">
        <w:rPr>
          <w:rFonts w:ascii="Calibri" w:hAnsi="Calibri"/>
          <w:bCs/>
          <w:color w:val="C00000"/>
          <w:sz w:val="24"/>
          <w:szCs w:val="28"/>
          <w:lang w:val="en"/>
        </w:rPr>
        <w:t>The award is for CII research complete</w:t>
      </w:r>
      <w:r w:rsidR="006603E2" w:rsidRPr="00943572">
        <w:rPr>
          <w:rFonts w:ascii="Calibri" w:hAnsi="Calibri"/>
          <w:bCs/>
          <w:color w:val="C00000"/>
          <w:sz w:val="24"/>
          <w:szCs w:val="28"/>
          <w:lang w:val="en"/>
        </w:rPr>
        <w:t>d within the last several years</w:t>
      </w:r>
      <w:r w:rsidRPr="00943572">
        <w:rPr>
          <w:rFonts w:ascii="Calibri" w:hAnsi="Calibri"/>
          <w:bCs/>
          <w:color w:val="C00000"/>
          <w:sz w:val="24"/>
          <w:szCs w:val="28"/>
          <w:lang w:val="en"/>
        </w:rPr>
        <w:t>.</w:t>
      </w:r>
    </w:p>
    <w:p w:rsidR="00A47995" w:rsidRPr="00943572" w:rsidRDefault="00A47995" w:rsidP="00A47995">
      <w:pPr>
        <w:rPr>
          <w:rFonts w:ascii="Calibri" w:hAnsi="Calibri"/>
          <w:sz w:val="8"/>
          <w:szCs w:val="24"/>
        </w:rPr>
      </w:pPr>
    </w:p>
    <w:p w:rsidR="00A25B97" w:rsidRPr="003008D3" w:rsidRDefault="00CA5AE3">
      <w:pPr>
        <w:pStyle w:val="Heading3"/>
        <w:rPr>
          <w:rFonts w:ascii="Calibri" w:hAnsi="Calibri"/>
          <w:color w:val="004890"/>
          <w:szCs w:val="28"/>
          <w:u w:val="none"/>
        </w:rPr>
      </w:pPr>
      <w:r w:rsidRPr="003008D3">
        <w:rPr>
          <w:rFonts w:ascii="Calibri" w:hAnsi="Calibri"/>
          <w:color w:val="004890"/>
          <w:szCs w:val="28"/>
          <w:u w:val="none"/>
        </w:rPr>
        <w:t xml:space="preserve">Award </w:t>
      </w:r>
      <w:r w:rsidR="00A25B97" w:rsidRPr="003008D3">
        <w:rPr>
          <w:rFonts w:ascii="Calibri" w:hAnsi="Calibri"/>
          <w:color w:val="004890"/>
          <w:szCs w:val="28"/>
          <w:u w:val="none"/>
        </w:rPr>
        <w:t>Criteria</w:t>
      </w:r>
    </w:p>
    <w:p w:rsidR="00A25B97" w:rsidRPr="00943572" w:rsidRDefault="00A25B97">
      <w:pPr>
        <w:rPr>
          <w:rFonts w:ascii="Calibri" w:hAnsi="Calibri"/>
          <w:sz w:val="4"/>
          <w:szCs w:val="22"/>
        </w:rPr>
      </w:pPr>
    </w:p>
    <w:p w:rsidR="00A25B97" w:rsidRPr="003008D3" w:rsidRDefault="00A25B97" w:rsidP="009C6808">
      <w:pPr>
        <w:ind w:left="360" w:right="-720" w:hanging="360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fldChar w:fldCharType="begin"/>
      </w:r>
      <w:r w:rsidRPr="003008D3">
        <w:rPr>
          <w:rFonts w:ascii="Calibri" w:hAnsi="Calibri"/>
          <w:sz w:val="22"/>
          <w:szCs w:val="22"/>
        </w:rPr>
        <w:instrText>SYMBOL 183 \f "Symbol" \s 10 \h</w:instrText>
      </w:r>
      <w:r w:rsidRPr="003008D3">
        <w:rPr>
          <w:rFonts w:ascii="Calibri" w:hAnsi="Calibri"/>
          <w:sz w:val="22"/>
          <w:szCs w:val="22"/>
        </w:rPr>
        <w:fldChar w:fldCharType="end"/>
      </w:r>
      <w:r w:rsidRPr="003008D3">
        <w:rPr>
          <w:rFonts w:ascii="Calibri" w:hAnsi="Calibri"/>
          <w:sz w:val="22"/>
          <w:szCs w:val="22"/>
        </w:rPr>
        <w:tab/>
        <w:t>The academic research</w:t>
      </w:r>
      <w:r w:rsidR="009A6737" w:rsidRPr="003008D3">
        <w:rPr>
          <w:rFonts w:ascii="Calibri" w:hAnsi="Calibri"/>
          <w:sz w:val="22"/>
          <w:szCs w:val="22"/>
        </w:rPr>
        <w:t xml:space="preserve"> has the potential to</w:t>
      </w:r>
      <w:r w:rsidRPr="003008D3">
        <w:rPr>
          <w:rFonts w:ascii="Calibri" w:hAnsi="Calibri"/>
          <w:sz w:val="22"/>
          <w:szCs w:val="22"/>
        </w:rPr>
        <w:t xml:space="preserve"> significantly </w:t>
      </w:r>
      <w:r w:rsidR="009A6737" w:rsidRPr="003008D3">
        <w:rPr>
          <w:rFonts w:ascii="Calibri" w:hAnsi="Calibri"/>
          <w:sz w:val="22"/>
          <w:szCs w:val="22"/>
        </w:rPr>
        <w:t>improve</w:t>
      </w:r>
      <w:r w:rsidRPr="003008D3">
        <w:rPr>
          <w:rFonts w:ascii="Calibri" w:hAnsi="Calibri"/>
          <w:sz w:val="22"/>
          <w:szCs w:val="22"/>
        </w:rPr>
        <w:t xml:space="preserve"> the </w:t>
      </w:r>
      <w:r w:rsidR="00C14751" w:rsidRPr="003008D3">
        <w:rPr>
          <w:rFonts w:ascii="Calibri" w:hAnsi="Calibri"/>
          <w:sz w:val="22"/>
          <w:szCs w:val="22"/>
        </w:rPr>
        <w:t>construction industry</w:t>
      </w:r>
      <w:r w:rsidR="00B34459" w:rsidRPr="003008D3">
        <w:rPr>
          <w:rFonts w:ascii="Calibri" w:hAnsi="Calibri"/>
          <w:sz w:val="22"/>
          <w:szCs w:val="22"/>
        </w:rPr>
        <w:t>.</w:t>
      </w:r>
    </w:p>
    <w:p w:rsidR="00A25B97" w:rsidRPr="003008D3" w:rsidRDefault="00A25B97">
      <w:pPr>
        <w:ind w:left="360" w:hanging="360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fldChar w:fldCharType="begin"/>
      </w:r>
      <w:r w:rsidRPr="003008D3">
        <w:rPr>
          <w:rFonts w:ascii="Calibri" w:hAnsi="Calibri"/>
          <w:sz w:val="22"/>
          <w:szCs w:val="22"/>
        </w:rPr>
        <w:instrText>SYMBOL 183 \f "Symbol" \s 10 \h</w:instrText>
      </w:r>
      <w:r w:rsidRPr="003008D3">
        <w:rPr>
          <w:rFonts w:ascii="Calibri" w:hAnsi="Calibri"/>
          <w:sz w:val="22"/>
          <w:szCs w:val="22"/>
        </w:rPr>
        <w:fldChar w:fldCharType="end"/>
      </w:r>
      <w:r w:rsidRPr="003008D3">
        <w:rPr>
          <w:rFonts w:ascii="Calibri" w:hAnsi="Calibri"/>
          <w:sz w:val="22"/>
          <w:szCs w:val="22"/>
        </w:rPr>
        <w:tab/>
        <w:t xml:space="preserve">The </w:t>
      </w:r>
      <w:r w:rsidR="0039674B" w:rsidRPr="003008D3">
        <w:rPr>
          <w:rFonts w:ascii="Calibri" w:hAnsi="Calibri"/>
          <w:sz w:val="22"/>
          <w:szCs w:val="22"/>
        </w:rPr>
        <w:t>award is for CII r</w:t>
      </w:r>
      <w:r w:rsidR="008A19CB" w:rsidRPr="003008D3">
        <w:rPr>
          <w:rFonts w:ascii="Calibri" w:hAnsi="Calibri"/>
          <w:sz w:val="22"/>
          <w:szCs w:val="22"/>
        </w:rPr>
        <w:t>esearch completed w</w:t>
      </w:r>
      <w:r w:rsidR="003E0025" w:rsidRPr="003008D3">
        <w:rPr>
          <w:rFonts w:ascii="Calibri" w:hAnsi="Calibri"/>
          <w:sz w:val="22"/>
          <w:szCs w:val="22"/>
        </w:rPr>
        <w:t>ithin the last several</w:t>
      </w:r>
      <w:r w:rsidR="008A19CB" w:rsidRPr="003008D3">
        <w:rPr>
          <w:rFonts w:ascii="Calibri" w:hAnsi="Calibri"/>
          <w:sz w:val="22"/>
          <w:szCs w:val="22"/>
        </w:rPr>
        <w:t xml:space="preserve"> years</w:t>
      </w:r>
      <w:r w:rsidR="00946758" w:rsidRPr="003008D3">
        <w:rPr>
          <w:rFonts w:ascii="Calibri" w:hAnsi="Calibri"/>
          <w:sz w:val="22"/>
          <w:szCs w:val="22"/>
        </w:rPr>
        <w:t>, by teams that have submitted all products to CII</w:t>
      </w:r>
      <w:r w:rsidR="00B34459" w:rsidRPr="003008D3">
        <w:rPr>
          <w:rFonts w:ascii="Calibri" w:hAnsi="Calibri"/>
          <w:sz w:val="22"/>
          <w:szCs w:val="22"/>
        </w:rPr>
        <w:t>.</w:t>
      </w:r>
    </w:p>
    <w:p w:rsidR="00A25B97" w:rsidRPr="003008D3" w:rsidRDefault="00A25B97" w:rsidP="009C6808">
      <w:pPr>
        <w:pStyle w:val="BodyTextIndent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fldChar w:fldCharType="begin"/>
      </w:r>
      <w:r w:rsidRPr="003008D3">
        <w:rPr>
          <w:rFonts w:ascii="Calibri" w:hAnsi="Calibri"/>
          <w:sz w:val="22"/>
          <w:szCs w:val="22"/>
        </w:rPr>
        <w:instrText>SYMBOL 183 \f "Symbol" \s 10 \h</w:instrText>
      </w:r>
      <w:r w:rsidRPr="003008D3">
        <w:rPr>
          <w:rFonts w:ascii="Calibri" w:hAnsi="Calibri"/>
          <w:sz w:val="22"/>
          <w:szCs w:val="22"/>
        </w:rPr>
        <w:fldChar w:fldCharType="end"/>
      </w:r>
      <w:r w:rsidRPr="003008D3">
        <w:rPr>
          <w:rFonts w:ascii="Calibri" w:hAnsi="Calibri"/>
          <w:sz w:val="22"/>
          <w:szCs w:val="22"/>
        </w:rPr>
        <w:tab/>
        <w:t>The researcher's excellence is recogni</w:t>
      </w:r>
      <w:r w:rsidR="00C019A8" w:rsidRPr="003008D3">
        <w:rPr>
          <w:rFonts w:ascii="Calibri" w:hAnsi="Calibri"/>
          <w:sz w:val="22"/>
          <w:szCs w:val="22"/>
        </w:rPr>
        <w:t>zed by their research</w:t>
      </w:r>
      <w:r w:rsidRPr="003008D3">
        <w:rPr>
          <w:rFonts w:ascii="Calibri" w:hAnsi="Calibri"/>
          <w:sz w:val="22"/>
          <w:szCs w:val="22"/>
        </w:rPr>
        <w:t xml:space="preserve"> team mem</w:t>
      </w:r>
      <w:r w:rsidR="00C14751" w:rsidRPr="003008D3">
        <w:rPr>
          <w:rFonts w:ascii="Calibri" w:hAnsi="Calibri"/>
          <w:sz w:val="22"/>
          <w:szCs w:val="22"/>
        </w:rPr>
        <w:t>bers, CII staff, and membership</w:t>
      </w:r>
      <w:r w:rsidR="00156C0E" w:rsidRPr="003008D3">
        <w:rPr>
          <w:rFonts w:ascii="Calibri" w:hAnsi="Calibri"/>
          <w:sz w:val="22"/>
          <w:szCs w:val="22"/>
        </w:rPr>
        <w:t xml:space="preserve">.  The staff will coordinate this with the research team chairs. </w:t>
      </w:r>
    </w:p>
    <w:p w:rsidR="00206134" w:rsidRPr="003008D3" w:rsidRDefault="00A25B97" w:rsidP="00943572">
      <w:pPr>
        <w:spacing w:after="40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fldChar w:fldCharType="begin"/>
      </w:r>
      <w:r w:rsidRPr="003008D3">
        <w:rPr>
          <w:rFonts w:ascii="Calibri" w:hAnsi="Calibri"/>
          <w:sz w:val="22"/>
          <w:szCs w:val="22"/>
        </w:rPr>
        <w:instrText>SYMBOL 183 \f "Symbol" \s 10 \h</w:instrText>
      </w:r>
      <w:r w:rsidRPr="003008D3">
        <w:rPr>
          <w:rFonts w:ascii="Calibri" w:hAnsi="Calibri"/>
          <w:sz w:val="22"/>
          <w:szCs w:val="22"/>
        </w:rPr>
        <w:fldChar w:fldCharType="end"/>
      </w:r>
      <w:r w:rsidR="00946758" w:rsidRPr="003008D3">
        <w:rPr>
          <w:rFonts w:ascii="Calibri" w:hAnsi="Calibri"/>
          <w:sz w:val="22"/>
          <w:szCs w:val="22"/>
        </w:rPr>
        <w:t xml:space="preserve">    </w:t>
      </w:r>
      <w:r w:rsidR="00206134" w:rsidRPr="003008D3">
        <w:rPr>
          <w:rFonts w:ascii="Calibri" w:hAnsi="Calibri"/>
          <w:sz w:val="22"/>
          <w:szCs w:val="22"/>
        </w:rPr>
        <w:t>The researcher’s research report has the following characteristics:</w:t>
      </w:r>
    </w:p>
    <w:p w:rsidR="00206134" w:rsidRPr="003008D3" w:rsidRDefault="00CA5AE3" w:rsidP="00C35E3A">
      <w:pPr>
        <w:pStyle w:val="ListParagraph"/>
        <w:ind w:left="1080"/>
        <w:rPr>
          <w:rFonts w:eastAsia="Times New Roman"/>
        </w:rPr>
      </w:pPr>
      <w:r w:rsidRPr="003008D3">
        <w:rPr>
          <w:rFonts w:eastAsia="Times New Roman"/>
        </w:rPr>
        <w:t>has a thorough</w:t>
      </w:r>
      <w:r w:rsidR="00206134" w:rsidRPr="003008D3">
        <w:rPr>
          <w:rFonts w:eastAsia="Times New Roman"/>
        </w:rPr>
        <w:t>going account of the data collection methods</w:t>
      </w:r>
    </w:p>
    <w:p w:rsidR="00206134" w:rsidRPr="003008D3" w:rsidRDefault="00206134" w:rsidP="00C35E3A">
      <w:pPr>
        <w:pStyle w:val="ListParagraph"/>
        <w:ind w:left="1080"/>
        <w:rPr>
          <w:rFonts w:eastAsia="Times New Roman"/>
        </w:rPr>
      </w:pPr>
      <w:r w:rsidRPr="003008D3">
        <w:rPr>
          <w:rFonts w:eastAsia="Times New Roman"/>
        </w:rPr>
        <w:t>presents a complete description of the data analysis performed</w:t>
      </w:r>
    </w:p>
    <w:p w:rsidR="00206134" w:rsidRPr="003008D3" w:rsidRDefault="00CA5AE3" w:rsidP="00C35E3A">
      <w:pPr>
        <w:pStyle w:val="ListParagraph"/>
        <w:ind w:left="1080"/>
        <w:rPr>
          <w:rFonts w:eastAsia="Times New Roman"/>
        </w:rPr>
      </w:pPr>
      <w:r w:rsidRPr="003008D3">
        <w:rPr>
          <w:rFonts w:eastAsia="Times New Roman"/>
        </w:rPr>
        <w:t>explains the findings in statistical detail</w:t>
      </w:r>
      <w:r w:rsidR="00A90495" w:rsidRPr="003008D3">
        <w:rPr>
          <w:rFonts w:eastAsia="Times New Roman"/>
        </w:rPr>
        <w:t>, as appropriate</w:t>
      </w:r>
    </w:p>
    <w:p w:rsidR="00206134" w:rsidRPr="003008D3" w:rsidRDefault="00206134" w:rsidP="00C35E3A">
      <w:pPr>
        <w:pStyle w:val="ListParagraph"/>
        <w:ind w:left="1080"/>
        <w:rPr>
          <w:rFonts w:eastAsia="Times New Roman"/>
        </w:rPr>
      </w:pPr>
      <w:r w:rsidRPr="003008D3">
        <w:rPr>
          <w:rFonts w:eastAsia="Times New Roman"/>
        </w:rPr>
        <w:t>makes reasoned claims and conclusions; divulges any limitations of the findings</w:t>
      </w:r>
    </w:p>
    <w:p w:rsidR="00206134" w:rsidRPr="003008D3" w:rsidRDefault="00206134" w:rsidP="00C35E3A">
      <w:pPr>
        <w:pStyle w:val="ListParagraph"/>
        <w:ind w:left="1080"/>
        <w:rPr>
          <w:rFonts w:eastAsia="Times New Roman"/>
        </w:rPr>
      </w:pPr>
      <w:r w:rsidRPr="003008D3">
        <w:rPr>
          <w:rFonts w:eastAsia="Times New Roman"/>
        </w:rPr>
        <w:t>presents a useful and valuable discussion of industry implementation</w:t>
      </w:r>
    </w:p>
    <w:p w:rsidR="00206134" w:rsidRPr="003008D3" w:rsidRDefault="00206134" w:rsidP="00C35E3A">
      <w:pPr>
        <w:pStyle w:val="ListParagraph"/>
        <w:ind w:left="1080"/>
        <w:rPr>
          <w:rFonts w:eastAsia="Times New Roman"/>
        </w:rPr>
      </w:pPr>
      <w:r w:rsidRPr="003008D3">
        <w:rPr>
          <w:rFonts w:eastAsia="Times New Roman"/>
        </w:rPr>
        <w:t>makes viable recommendations for further research.</w:t>
      </w:r>
    </w:p>
    <w:p w:rsidR="00A25B97" w:rsidRPr="003008D3" w:rsidRDefault="00A25B97" w:rsidP="00206134">
      <w:pPr>
        <w:ind w:left="360" w:hanging="360"/>
        <w:rPr>
          <w:rFonts w:ascii="Calibri" w:hAnsi="Calibri"/>
          <w:sz w:val="22"/>
          <w:szCs w:val="22"/>
        </w:rPr>
      </w:pPr>
    </w:p>
    <w:p w:rsidR="00A25B97" w:rsidRPr="003008D3" w:rsidRDefault="00A25B97">
      <w:pPr>
        <w:pStyle w:val="Heading2"/>
        <w:rPr>
          <w:rFonts w:ascii="Calibri" w:hAnsi="Calibri"/>
          <w:color w:val="004890"/>
          <w:szCs w:val="28"/>
          <w:u w:val="none"/>
        </w:rPr>
      </w:pPr>
      <w:r w:rsidRPr="003008D3">
        <w:rPr>
          <w:rFonts w:ascii="Calibri" w:hAnsi="Calibri"/>
          <w:color w:val="004890"/>
          <w:szCs w:val="28"/>
          <w:u w:val="none"/>
        </w:rPr>
        <w:t>Nominations for Award</w:t>
      </w:r>
    </w:p>
    <w:p w:rsidR="00A25B97" w:rsidRPr="00943572" w:rsidRDefault="00A25B97">
      <w:pPr>
        <w:ind w:left="360" w:hanging="360"/>
        <w:rPr>
          <w:rFonts w:ascii="Calibri" w:hAnsi="Calibri"/>
          <w:sz w:val="4"/>
          <w:szCs w:val="4"/>
        </w:rPr>
      </w:pPr>
    </w:p>
    <w:p w:rsidR="003E0025" w:rsidRPr="003008D3" w:rsidRDefault="003E0025" w:rsidP="00943572">
      <w:pPr>
        <w:spacing w:after="40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 xml:space="preserve">Individuals may be nominated by a member of any of the following: </w:t>
      </w:r>
    </w:p>
    <w:p w:rsidR="003E0025" w:rsidRPr="003008D3" w:rsidRDefault="00206134" w:rsidP="003E0025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a</w:t>
      </w:r>
      <w:r w:rsidR="003E0025" w:rsidRPr="003008D3">
        <w:rPr>
          <w:rFonts w:ascii="Calibri" w:hAnsi="Calibri"/>
          <w:sz w:val="22"/>
          <w:szCs w:val="22"/>
        </w:rPr>
        <w:t xml:space="preserve"> CII </w:t>
      </w:r>
      <w:r w:rsidRPr="003008D3">
        <w:rPr>
          <w:rFonts w:ascii="Calibri" w:hAnsi="Calibri"/>
          <w:sz w:val="22"/>
          <w:szCs w:val="22"/>
        </w:rPr>
        <w:t xml:space="preserve">research team </w:t>
      </w:r>
    </w:p>
    <w:p w:rsidR="003E0025" w:rsidRPr="003008D3" w:rsidRDefault="00206134" w:rsidP="003E0025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a</w:t>
      </w:r>
      <w:r w:rsidR="003E0025" w:rsidRPr="003008D3">
        <w:rPr>
          <w:rFonts w:ascii="Calibri" w:hAnsi="Calibri"/>
          <w:sz w:val="22"/>
          <w:szCs w:val="22"/>
        </w:rPr>
        <w:t xml:space="preserve"> CII </w:t>
      </w:r>
      <w:r w:rsidRPr="003008D3">
        <w:rPr>
          <w:rFonts w:ascii="Calibri" w:hAnsi="Calibri"/>
          <w:sz w:val="22"/>
          <w:szCs w:val="22"/>
        </w:rPr>
        <w:t xml:space="preserve">standing committee </w:t>
      </w:r>
    </w:p>
    <w:p w:rsidR="003E0025" w:rsidRPr="003008D3" w:rsidRDefault="00206134" w:rsidP="003E0025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a</w:t>
      </w:r>
      <w:r w:rsidR="003E0025" w:rsidRPr="003008D3">
        <w:rPr>
          <w:rFonts w:ascii="Calibri" w:hAnsi="Calibri"/>
          <w:sz w:val="22"/>
          <w:szCs w:val="22"/>
        </w:rPr>
        <w:t xml:space="preserve"> CII Implementation Champion </w:t>
      </w:r>
    </w:p>
    <w:p w:rsidR="003E0025" w:rsidRPr="003008D3" w:rsidRDefault="00206134" w:rsidP="003E0025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a</w:t>
      </w:r>
      <w:r w:rsidR="003E0025" w:rsidRPr="003008D3">
        <w:rPr>
          <w:rFonts w:ascii="Calibri" w:hAnsi="Calibri"/>
          <w:sz w:val="22"/>
          <w:szCs w:val="22"/>
        </w:rPr>
        <w:t xml:space="preserve"> CII Board </w:t>
      </w:r>
      <w:r w:rsidRPr="003008D3">
        <w:rPr>
          <w:rFonts w:ascii="Calibri" w:hAnsi="Calibri"/>
          <w:sz w:val="22"/>
          <w:szCs w:val="22"/>
        </w:rPr>
        <w:t>of Advisors me</w:t>
      </w:r>
      <w:r w:rsidR="003E0025" w:rsidRPr="003008D3">
        <w:rPr>
          <w:rFonts w:ascii="Calibri" w:hAnsi="Calibri"/>
          <w:sz w:val="22"/>
          <w:szCs w:val="22"/>
        </w:rPr>
        <w:t xml:space="preserve">mber or </w:t>
      </w:r>
      <w:r w:rsidRPr="003008D3">
        <w:rPr>
          <w:rFonts w:ascii="Calibri" w:hAnsi="Calibri"/>
          <w:sz w:val="22"/>
          <w:szCs w:val="22"/>
        </w:rPr>
        <w:t>a</w:t>
      </w:r>
      <w:r w:rsidR="003E0025" w:rsidRPr="003008D3">
        <w:rPr>
          <w:rFonts w:ascii="Calibri" w:hAnsi="Calibri"/>
          <w:sz w:val="22"/>
          <w:szCs w:val="22"/>
        </w:rPr>
        <w:t xml:space="preserve">lternate </w:t>
      </w:r>
    </w:p>
    <w:p w:rsidR="00A25B97" w:rsidRPr="003008D3" w:rsidRDefault="00206134" w:rsidP="003E0025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a</w:t>
      </w:r>
      <w:r w:rsidR="003E0025" w:rsidRPr="003008D3">
        <w:rPr>
          <w:rFonts w:ascii="Calibri" w:hAnsi="Calibri"/>
          <w:sz w:val="22"/>
          <w:szCs w:val="22"/>
        </w:rPr>
        <w:t xml:space="preserve"> member of the CII </w:t>
      </w:r>
      <w:r w:rsidRPr="003008D3">
        <w:rPr>
          <w:rFonts w:ascii="Calibri" w:hAnsi="Calibri"/>
          <w:sz w:val="22"/>
          <w:szCs w:val="22"/>
        </w:rPr>
        <w:t>s</w:t>
      </w:r>
      <w:r w:rsidR="003E0025" w:rsidRPr="003008D3">
        <w:rPr>
          <w:rFonts w:ascii="Calibri" w:hAnsi="Calibri"/>
          <w:sz w:val="22"/>
          <w:szCs w:val="22"/>
        </w:rPr>
        <w:t>taff</w:t>
      </w:r>
      <w:r w:rsidRPr="003008D3">
        <w:rPr>
          <w:rFonts w:ascii="Calibri" w:hAnsi="Calibri"/>
          <w:sz w:val="22"/>
          <w:szCs w:val="22"/>
        </w:rPr>
        <w:t>.</w:t>
      </w:r>
    </w:p>
    <w:p w:rsidR="003E0025" w:rsidRPr="003008D3" w:rsidRDefault="003E0025" w:rsidP="003E0025">
      <w:pPr>
        <w:rPr>
          <w:rFonts w:ascii="Calibri" w:hAnsi="Calibri"/>
          <w:sz w:val="22"/>
          <w:szCs w:val="22"/>
        </w:rPr>
      </w:pPr>
    </w:p>
    <w:p w:rsidR="00A25B97" w:rsidRPr="003008D3" w:rsidRDefault="00A25B97" w:rsidP="00206134">
      <w:pPr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Individuals may not nominate themselves.</w:t>
      </w:r>
      <w:r w:rsidR="00206134" w:rsidRPr="003008D3">
        <w:rPr>
          <w:rFonts w:ascii="Calibri" w:hAnsi="Calibri"/>
          <w:sz w:val="22"/>
          <w:szCs w:val="22"/>
        </w:rPr>
        <w:t xml:space="preserve"> </w:t>
      </w:r>
      <w:r w:rsidRPr="003008D3">
        <w:rPr>
          <w:rFonts w:ascii="Calibri" w:hAnsi="Calibri"/>
          <w:sz w:val="22"/>
          <w:szCs w:val="22"/>
        </w:rPr>
        <w:t>The nominator must have sufficient knowledge of the nominee to supply appropriate information on the following propos</w:t>
      </w:r>
      <w:r w:rsidR="002D0814" w:rsidRPr="003008D3">
        <w:rPr>
          <w:rFonts w:ascii="Calibri" w:hAnsi="Calibri"/>
          <w:sz w:val="22"/>
          <w:szCs w:val="22"/>
        </w:rPr>
        <w:t>al</w:t>
      </w:r>
      <w:r w:rsidR="00206134" w:rsidRPr="003008D3">
        <w:rPr>
          <w:rFonts w:ascii="Calibri" w:hAnsi="Calibri"/>
          <w:sz w:val="22"/>
          <w:szCs w:val="22"/>
        </w:rPr>
        <w:t xml:space="preserve"> Nomination for Award f</w:t>
      </w:r>
      <w:r w:rsidRPr="003008D3">
        <w:rPr>
          <w:rFonts w:ascii="Calibri" w:hAnsi="Calibri"/>
          <w:sz w:val="22"/>
          <w:szCs w:val="22"/>
        </w:rPr>
        <w:t>orm.</w:t>
      </w:r>
    </w:p>
    <w:p w:rsidR="00C14751" w:rsidRPr="003008D3" w:rsidRDefault="00C14751">
      <w:pPr>
        <w:pStyle w:val="Heading5"/>
        <w:ind w:left="0" w:firstLine="0"/>
        <w:rPr>
          <w:rFonts w:ascii="Calibri" w:hAnsi="Calibri"/>
          <w:sz w:val="22"/>
          <w:szCs w:val="22"/>
        </w:rPr>
      </w:pPr>
    </w:p>
    <w:p w:rsidR="00A25B97" w:rsidRPr="003008D3" w:rsidRDefault="00A25B97">
      <w:pPr>
        <w:rPr>
          <w:rFonts w:ascii="Calibri" w:hAnsi="Calibri"/>
          <w:b/>
          <w:color w:val="004890"/>
          <w:sz w:val="28"/>
          <w:szCs w:val="28"/>
        </w:rPr>
      </w:pPr>
      <w:r w:rsidRPr="003008D3">
        <w:rPr>
          <w:rFonts w:ascii="Calibri" w:hAnsi="Calibri"/>
          <w:b/>
          <w:color w:val="004890"/>
          <w:sz w:val="28"/>
          <w:szCs w:val="28"/>
        </w:rPr>
        <w:t>Selection Procedure</w:t>
      </w:r>
    </w:p>
    <w:p w:rsidR="00A25B97" w:rsidRPr="00943572" w:rsidRDefault="00A25B97">
      <w:pPr>
        <w:ind w:left="360" w:hanging="360"/>
        <w:rPr>
          <w:rFonts w:ascii="Calibri" w:hAnsi="Calibri"/>
          <w:b/>
          <w:sz w:val="4"/>
          <w:szCs w:val="4"/>
        </w:rPr>
      </w:pPr>
    </w:p>
    <w:p w:rsidR="00A25B97" w:rsidRPr="003008D3" w:rsidRDefault="00946758" w:rsidP="00943572">
      <w:pPr>
        <w:spacing w:after="40"/>
        <w:ind w:right="-187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Nominations should</w:t>
      </w:r>
      <w:r w:rsidR="00A25B97" w:rsidRPr="003008D3">
        <w:rPr>
          <w:rFonts w:ascii="Calibri" w:hAnsi="Calibri"/>
          <w:sz w:val="22"/>
          <w:szCs w:val="22"/>
        </w:rPr>
        <w:t xml:space="preserve"> be submitted to</w:t>
      </w:r>
      <w:r w:rsidR="00206134" w:rsidRPr="003008D3">
        <w:rPr>
          <w:rFonts w:ascii="Calibri" w:hAnsi="Calibri"/>
          <w:sz w:val="22"/>
          <w:szCs w:val="22"/>
        </w:rPr>
        <w:t xml:space="preserve"> </w:t>
      </w:r>
      <w:r w:rsidR="00A25B97" w:rsidRPr="003008D3">
        <w:rPr>
          <w:rFonts w:ascii="Calibri" w:hAnsi="Calibri"/>
          <w:sz w:val="22"/>
          <w:szCs w:val="22"/>
        </w:rPr>
        <w:t>CII</w:t>
      </w:r>
      <w:r w:rsidR="00206134" w:rsidRPr="003008D3">
        <w:rPr>
          <w:rFonts w:ascii="Calibri" w:hAnsi="Calibri"/>
          <w:sz w:val="22"/>
          <w:szCs w:val="22"/>
        </w:rPr>
        <w:t xml:space="preserve"> Research Program Coordinator </w:t>
      </w:r>
      <w:r w:rsidR="00E7139B" w:rsidRPr="003008D3">
        <w:rPr>
          <w:rFonts w:ascii="Calibri" w:hAnsi="Calibri"/>
          <w:sz w:val="22"/>
          <w:szCs w:val="22"/>
        </w:rPr>
        <w:t>Kristi Delaney</w:t>
      </w:r>
      <w:r w:rsidRPr="003008D3">
        <w:rPr>
          <w:rFonts w:ascii="Calibri" w:hAnsi="Calibri"/>
          <w:sz w:val="22"/>
          <w:szCs w:val="22"/>
        </w:rPr>
        <w:t>, who will</w:t>
      </w:r>
      <w:r w:rsidR="00206134" w:rsidRPr="003008D3">
        <w:rPr>
          <w:rFonts w:ascii="Calibri" w:hAnsi="Calibri"/>
          <w:sz w:val="22"/>
          <w:szCs w:val="22"/>
        </w:rPr>
        <w:t xml:space="preserve"> forward them to</w:t>
      </w:r>
      <w:r w:rsidR="00A25B97" w:rsidRPr="003008D3">
        <w:rPr>
          <w:rFonts w:ascii="Calibri" w:hAnsi="Calibri"/>
          <w:sz w:val="22"/>
          <w:szCs w:val="22"/>
        </w:rPr>
        <w:t xml:space="preserve"> the Outstanding CII Researcher Award </w:t>
      </w:r>
      <w:r w:rsidR="00206134" w:rsidRPr="003008D3">
        <w:rPr>
          <w:rFonts w:ascii="Calibri" w:hAnsi="Calibri"/>
          <w:sz w:val="22"/>
          <w:szCs w:val="22"/>
        </w:rPr>
        <w:t>panel of judges</w:t>
      </w:r>
      <w:r w:rsidR="00A25B97" w:rsidRPr="003008D3">
        <w:rPr>
          <w:rFonts w:ascii="Calibri" w:hAnsi="Calibri"/>
          <w:sz w:val="22"/>
          <w:szCs w:val="22"/>
        </w:rPr>
        <w:t>.</w:t>
      </w:r>
      <w:r w:rsidR="00206134" w:rsidRPr="003008D3">
        <w:rPr>
          <w:rFonts w:ascii="Calibri" w:hAnsi="Calibri"/>
          <w:sz w:val="22"/>
          <w:szCs w:val="22"/>
        </w:rPr>
        <w:t xml:space="preserve"> </w:t>
      </w:r>
      <w:r w:rsidR="00A25B97" w:rsidRPr="003008D3">
        <w:rPr>
          <w:rFonts w:ascii="Calibri" w:hAnsi="Calibri"/>
          <w:sz w:val="22"/>
          <w:szCs w:val="22"/>
        </w:rPr>
        <w:t xml:space="preserve">This </w:t>
      </w:r>
      <w:r w:rsidRPr="003008D3">
        <w:rPr>
          <w:rFonts w:ascii="Calibri" w:hAnsi="Calibri"/>
          <w:sz w:val="22"/>
          <w:szCs w:val="22"/>
        </w:rPr>
        <w:t>panel</w:t>
      </w:r>
      <w:r w:rsidR="00206134" w:rsidRPr="003008D3">
        <w:rPr>
          <w:rFonts w:ascii="Calibri" w:hAnsi="Calibri"/>
          <w:sz w:val="22"/>
          <w:szCs w:val="22"/>
        </w:rPr>
        <w:t xml:space="preserve"> </w:t>
      </w:r>
      <w:r w:rsidRPr="003008D3">
        <w:rPr>
          <w:rFonts w:ascii="Calibri" w:hAnsi="Calibri"/>
          <w:sz w:val="22"/>
          <w:szCs w:val="22"/>
        </w:rPr>
        <w:t xml:space="preserve">will be composed of </w:t>
      </w:r>
      <w:r w:rsidR="00206134" w:rsidRPr="003008D3">
        <w:rPr>
          <w:rFonts w:ascii="Calibri" w:hAnsi="Calibri"/>
          <w:sz w:val="22"/>
          <w:szCs w:val="22"/>
        </w:rPr>
        <w:t>the following</w:t>
      </w:r>
      <w:r w:rsidR="00A25B97" w:rsidRPr="003008D3">
        <w:rPr>
          <w:rFonts w:ascii="Calibri" w:hAnsi="Calibri"/>
          <w:sz w:val="22"/>
          <w:szCs w:val="22"/>
        </w:rPr>
        <w:t>:</w:t>
      </w:r>
    </w:p>
    <w:p w:rsidR="00FB2F63" w:rsidRPr="003008D3" w:rsidRDefault="00206134" w:rsidP="00C14751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 xml:space="preserve">three members </w:t>
      </w:r>
      <w:r w:rsidR="00FB2F63" w:rsidRPr="003008D3">
        <w:rPr>
          <w:rFonts w:ascii="Calibri" w:hAnsi="Calibri"/>
          <w:sz w:val="22"/>
          <w:szCs w:val="22"/>
        </w:rPr>
        <w:t>of the Research Committee</w:t>
      </w:r>
      <w:r w:rsidRPr="003008D3">
        <w:rPr>
          <w:rFonts w:ascii="Calibri" w:hAnsi="Calibri"/>
          <w:sz w:val="22"/>
          <w:szCs w:val="22"/>
        </w:rPr>
        <w:t xml:space="preserve"> (one o</w:t>
      </w:r>
      <w:r w:rsidR="009F1C52" w:rsidRPr="003008D3">
        <w:rPr>
          <w:rFonts w:ascii="Calibri" w:hAnsi="Calibri"/>
          <w:sz w:val="22"/>
          <w:szCs w:val="22"/>
        </w:rPr>
        <w:t xml:space="preserve">wner, </w:t>
      </w:r>
      <w:r w:rsidRPr="003008D3">
        <w:rPr>
          <w:rFonts w:ascii="Calibri" w:hAnsi="Calibri"/>
          <w:sz w:val="22"/>
          <w:szCs w:val="22"/>
        </w:rPr>
        <w:t>one c</w:t>
      </w:r>
      <w:r w:rsidR="009F1C52" w:rsidRPr="003008D3">
        <w:rPr>
          <w:rFonts w:ascii="Calibri" w:hAnsi="Calibri"/>
          <w:sz w:val="22"/>
          <w:szCs w:val="22"/>
        </w:rPr>
        <w:t>ontractor</w:t>
      </w:r>
      <w:r w:rsidR="003E0025" w:rsidRPr="003008D3">
        <w:rPr>
          <w:rFonts w:ascii="Calibri" w:hAnsi="Calibri"/>
          <w:sz w:val="22"/>
          <w:szCs w:val="22"/>
        </w:rPr>
        <w:t xml:space="preserve">, </w:t>
      </w:r>
      <w:r w:rsidRPr="003008D3">
        <w:rPr>
          <w:rFonts w:ascii="Calibri" w:hAnsi="Calibri"/>
          <w:sz w:val="22"/>
          <w:szCs w:val="22"/>
        </w:rPr>
        <w:t>one</w:t>
      </w:r>
      <w:r w:rsidR="003E0025" w:rsidRPr="003008D3">
        <w:rPr>
          <w:rFonts w:ascii="Calibri" w:hAnsi="Calibri"/>
          <w:sz w:val="22"/>
          <w:szCs w:val="22"/>
        </w:rPr>
        <w:t xml:space="preserve"> </w:t>
      </w:r>
      <w:r w:rsidRPr="003008D3">
        <w:rPr>
          <w:rFonts w:ascii="Calibri" w:hAnsi="Calibri"/>
          <w:sz w:val="22"/>
          <w:szCs w:val="22"/>
        </w:rPr>
        <w:t>a</w:t>
      </w:r>
      <w:r w:rsidR="003E0025" w:rsidRPr="003008D3">
        <w:rPr>
          <w:rFonts w:ascii="Calibri" w:hAnsi="Calibri"/>
          <w:sz w:val="22"/>
          <w:szCs w:val="22"/>
        </w:rPr>
        <w:t>cademic</w:t>
      </w:r>
      <w:r w:rsidR="009F1C52" w:rsidRPr="003008D3">
        <w:rPr>
          <w:rFonts w:ascii="Calibri" w:hAnsi="Calibri"/>
          <w:sz w:val="22"/>
          <w:szCs w:val="22"/>
        </w:rPr>
        <w:t>)</w:t>
      </w:r>
    </w:p>
    <w:p w:rsidR="00A25B97" w:rsidRPr="003008D3" w:rsidRDefault="00206134" w:rsidP="00C14751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 xml:space="preserve">one member </w:t>
      </w:r>
      <w:r w:rsidR="00A25B97" w:rsidRPr="003008D3">
        <w:rPr>
          <w:rFonts w:ascii="Calibri" w:hAnsi="Calibri"/>
          <w:sz w:val="22"/>
          <w:szCs w:val="22"/>
        </w:rPr>
        <w:t xml:space="preserve">of the </w:t>
      </w:r>
      <w:r w:rsidR="00FB2F63" w:rsidRPr="003008D3">
        <w:rPr>
          <w:rFonts w:ascii="Calibri" w:hAnsi="Calibri"/>
          <w:sz w:val="22"/>
          <w:szCs w:val="22"/>
        </w:rPr>
        <w:t>Product Review Board</w:t>
      </w:r>
    </w:p>
    <w:p w:rsidR="000475BB" w:rsidRPr="003008D3" w:rsidRDefault="00206134" w:rsidP="00C14751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one</w:t>
      </w:r>
      <w:r w:rsidR="00321BC1" w:rsidRPr="003008D3">
        <w:rPr>
          <w:rFonts w:ascii="Calibri" w:hAnsi="Calibri"/>
          <w:sz w:val="22"/>
          <w:szCs w:val="22"/>
        </w:rPr>
        <w:t xml:space="preserve"> past academic recipient of t</w:t>
      </w:r>
      <w:r w:rsidR="000475BB" w:rsidRPr="003008D3">
        <w:rPr>
          <w:rFonts w:ascii="Calibri" w:hAnsi="Calibri"/>
          <w:sz w:val="22"/>
          <w:szCs w:val="22"/>
        </w:rPr>
        <w:t>his award</w:t>
      </w:r>
    </w:p>
    <w:p w:rsidR="00A25B97" w:rsidRPr="003008D3" w:rsidRDefault="00A25B97" w:rsidP="00C14751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CII's Associate Director of Research</w:t>
      </w:r>
      <w:r w:rsidR="00206134" w:rsidRPr="003008D3">
        <w:rPr>
          <w:rFonts w:ascii="Calibri" w:hAnsi="Calibri"/>
          <w:sz w:val="22"/>
          <w:szCs w:val="22"/>
        </w:rPr>
        <w:t xml:space="preserve"> (c</w:t>
      </w:r>
      <w:r w:rsidR="000475BB" w:rsidRPr="003008D3">
        <w:rPr>
          <w:rFonts w:ascii="Calibri" w:hAnsi="Calibri"/>
          <w:sz w:val="22"/>
          <w:szCs w:val="22"/>
        </w:rPr>
        <w:t>hair</w:t>
      </w:r>
      <w:r w:rsidR="00206134" w:rsidRPr="003008D3">
        <w:rPr>
          <w:rFonts w:ascii="Calibri" w:hAnsi="Calibri"/>
          <w:sz w:val="22"/>
          <w:szCs w:val="22"/>
        </w:rPr>
        <w:t xml:space="preserve"> of the p</w:t>
      </w:r>
      <w:r w:rsidR="000475BB" w:rsidRPr="003008D3">
        <w:rPr>
          <w:rFonts w:ascii="Calibri" w:hAnsi="Calibri"/>
          <w:sz w:val="22"/>
          <w:szCs w:val="22"/>
        </w:rPr>
        <w:t>anel)</w:t>
      </w:r>
      <w:r w:rsidR="00206134" w:rsidRPr="003008D3">
        <w:rPr>
          <w:rFonts w:ascii="Calibri" w:hAnsi="Calibri"/>
          <w:sz w:val="22"/>
          <w:szCs w:val="22"/>
        </w:rPr>
        <w:t>.</w:t>
      </w:r>
    </w:p>
    <w:p w:rsidR="00A25B97" w:rsidRPr="003008D3" w:rsidRDefault="00A25B97">
      <w:pPr>
        <w:rPr>
          <w:rFonts w:ascii="Calibri" w:hAnsi="Calibri"/>
          <w:sz w:val="22"/>
          <w:szCs w:val="22"/>
        </w:rPr>
      </w:pPr>
    </w:p>
    <w:p w:rsidR="00A25B97" w:rsidRPr="003008D3" w:rsidRDefault="00946758">
      <w:pPr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 xml:space="preserve">The </w:t>
      </w:r>
      <w:r w:rsidR="00206134" w:rsidRPr="003008D3">
        <w:rPr>
          <w:rFonts w:ascii="Calibri" w:hAnsi="Calibri"/>
          <w:sz w:val="22"/>
          <w:szCs w:val="22"/>
        </w:rPr>
        <w:t>panel will s</w:t>
      </w:r>
      <w:r w:rsidR="00A25B97" w:rsidRPr="003008D3">
        <w:rPr>
          <w:rFonts w:ascii="Calibri" w:hAnsi="Calibri"/>
          <w:sz w:val="22"/>
          <w:szCs w:val="22"/>
        </w:rPr>
        <w:t>elect the recipient in accord</w:t>
      </w:r>
      <w:r w:rsidR="00206134" w:rsidRPr="003008D3">
        <w:rPr>
          <w:rFonts w:ascii="Calibri" w:hAnsi="Calibri"/>
          <w:sz w:val="22"/>
          <w:szCs w:val="22"/>
        </w:rPr>
        <w:t>ance with the award criteria</w:t>
      </w:r>
      <w:r w:rsidR="00943572">
        <w:rPr>
          <w:rFonts w:ascii="Calibri" w:hAnsi="Calibri"/>
          <w:sz w:val="22"/>
          <w:szCs w:val="22"/>
        </w:rPr>
        <w:t>.</w:t>
      </w:r>
      <w:r w:rsidR="00F10AA0" w:rsidRPr="003008D3">
        <w:rPr>
          <w:rFonts w:ascii="Calibri" w:hAnsi="Calibri"/>
          <w:sz w:val="22"/>
          <w:szCs w:val="22"/>
        </w:rPr>
        <w:t xml:space="preserve"> </w:t>
      </w:r>
      <w:r w:rsidR="00A25B97" w:rsidRPr="003008D3">
        <w:rPr>
          <w:rFonts w:ascii="Calibri" w:hAnsi="Calibri"/>
          <w:sz w:val="22"/>
          <w:szCs w:val="22"/>
        </w:rPr>
        <w:t xml:space="preserve">The </w:t>
      </w:r>
      <w:r w:rsidR="00206134" w:rsidRPr="003008D3">
        <w:rPr>
          <w:rFonts w:ascii="Calibri" w:hAnsi="Calibri"/>
          <w:sz w:val="22"/>
          <w:szCs w:val="22"/>
        </w:rPr>
        <w:t xml:space="preserve">CII </w:t>
      </w:r>
      <w:r w:rsidR="00A25B97" w:rsidRPr="003008D3">
        <w:rPr>
          <w:rFonts w:ascii="Calibri" w:hAnsi="Calibri"/>
          <w:sz w:val="22"/>
          <w:szCs w:val="22"/>
        </w:rPr>
        <w:t>Executive Committ</w:t>
      </w:r>
      <w:r w:rsidR="00206134" w:rsidRPr="003008D3">
        <w:rPr>
          <w:rFonts w:ascii="Calibri" w:hAnsi="Calibri"/>
          <w:sz w:val="22"/>
          <w:szCs w:val="22"/>
        </w:rPr>
        <w:t xml:space="preserve">ee will confirm the selection. </w:t>
      </w:r>
      <w:r w:rsidR="00A25B97" w:rsidRPr="003008D3">
        <w:rPr>
          <w:rFonts w:ascii="Calibri" w:hAnsi="Calibri"/>
          <w:sz w:val="22"/>
          <w:szCs w:val="22"/>
        </w:rPr>
        <w:t>This Award will be presented to the individual at the Annual Conference.</w:t>
      </w:r>
      <w:r w:rsidR="00943572">
        <w:rPr>
          <w:rFonts w:ascii="Calibri" w:hAnsi="Calibri"/>
          <w:sz w:val="22"/>
          <w:szCs w:val="22"/>
        </w:rPr>
        <w:t xml:space="preserve"> </w:t>
      </w:r>
      <w:r w:rsidRPr="003008D3">
        <w:rPr>
          <w:rFonts w:ascii="Calibri" w:hAnsi="Calibri"/>
          <w:sz w:val="22"/>
          <w:szCs w:val="22"/>
        </w:rPr>
        <w:t>In general, this a</w:t>
      </w:r>
      <w:r w:rsidR="00A25B97" w:rsidRPr="003008D3">
        <w:rPr>
          <w:rFonts w:ascii="Calibri" w:hAnsi="Calibri"/>
          <w:sz w:val="22"/>
          <w:szCs w:val="22"/>
        </w:rPr>
        <w:t>ward will be given to one individual at a time</w:t>
      </w:r>
      <w:r w:rsidR="000A33A7" w:rsidRPr="003008D3">
        <w:rPr>
          <w:rFonts w:ascii="Calibri" w:hAnsi="Calibri"/>
          <w:sz w:val="22"/>
          <w:szCs w:val="22"/>
        </w:rPr>
        <w:t xml:space="preserve"> for a single research </w:t>
      </w:r>
      <w:r w:rsidR="0037122B" w:rsidRPr="003008D3">
        <w:rPr>
          <w:rFonts w:ascii="Calibri" w:hAnsi="Calibri"/>
          <w:sz w:val="22"/>
          <w:szCs w:val="22"/>
        </w:rPr>
        <w:t>effort;</w:t>
      </w:r>
      <w:r w:rsidR="000A33A7" w:rsidRPr="003008D3">
        <w:rPr>
          <w:rFonts w:ascii="Calibri" w:hAnsi="Calibri"/>
          <w:sz w:val="22"/>
          <w:szCs w:val="22"/>
        </w:rPr>
        <w:t xml:space="preserve"> however, in the case of multiple</w:t>
      </w:r>
      <w:r w:rsidRPr="003008D3">
        <w:rPr>
          <w:rFonts w:ascii="Calibri" w:hAnsi="Calibri"/>
          <w:sz w:val="22"/>
          <w:szCs w:val="22"/>
        </w:rPr>
        <w:t xml:space="preserve"> principal investigators on a research team</w:t>
      </w:r>
      <w:r w:rsidR="000A33A7" w:rsidRPr="003008D3">
        <w:rPr>
          <w:rFonts w:ascii="Calibri" w:hAnsi="Calibri"/>
          <w:sz w:val="22"/>
          <w:szCs w:val="22"/>
        </w:rPr>
        <w:t>, it may be awarded to more than one individual</w:t>
      </w:r>
      <w:r w:rsidRPr="003008D3">
        <w:rPr>
          <w:rFonts w:ascii="Calibri" w:hAnsi="Calibri"/>
          <w:sz w:val="22"/>
          <w:szCs w:val="22"/>
        </w:rPr>
        <w:t xml:space="preserve">. </w:t>
      </w:r>
      <w:r w:rsidR="00A25B97" w:rsidRPr="003008D3">
        <w:rPr>
          <w:rFonts w:ascii="Calibri" w:hAnsi="Calibri"/>
          <w:sz w:val="22"/>
          <w:szCs w:val="22"/>
        </w:rPr>
        <w:t>This is a highly selective award and is not an annual award</w:t>
      </w:r>
      <w:r w:rsidRPr="003008D3">
        <w:rPr>
          <w:rFonts w:ascii="Calibri" w:hAnsi="Calibri"/>
          <w:sz w:val="22"/>
          <w:szCs w:val="22"/>
        </w:rPr>
        <w:t>; it</w:t>
      </w:r>
      <w:r w:rsidR="00A25B97" w:rsidRPr="003008D3">
        <w:rPr>
          <w:rFonts w:ascii="Calibri" w:hAnsi="Calibri"/>
          <w:sz w:val="22"/>
          <w:szCs w:val="22"/>
        </w:rPr>
        <w:t xml:space="preserve"> will only be awarded whe</w:t>
      </w:r>
      <w:r w:rsidRPr="003008D3">
        <w:rPr>
          <w:rFonts w:ascii="Calibri" w:hAnsi="Calibri"/>
          <w:sz w:val="22"/>
          <w:szCs w:val="22"/>
        </w:rPr>
        <w:t xml:space="preserve">n there is a viable candidate. </w:t>
      </w:r>
      <w:r w:rsidR="00A25B97" w:rsidRPr="003008D3">
        <w:rPr>
          <w:rFonts w:ascii="Calibri" w:hAnsi="Calibri"/>
          <w:sz w:val="22"/>
          <w:szCs w:val="22"/>
        </w:rPr>
        <w:t>Nominees not selected may be considered for future awards.</w:t>
      </w:r>
    </w:p>
    <w:p w:rsidR="006B0914" w:rsidRPr="003008D3" w:rsidRDefault="00C14751" w:rsidP="006B0914">
      <w:pPr>
        <w:pStyle w:val="Heading6"/>
        <w:rPr>
          <w:rFonts w:ascii="Calibri" w:hAnsi="Calibri"/>
          <w:color w:val="004890"/>
          <w:szCs w:val="28"/>
          <w:u w:val="none"/>
        </w:rPr>
      </w:pPr>
      <w:r w:rsidRPr="003008D3">
        <w:rPr>
          <w:rFonts w:ascii="Calibri" w:hAnsi="Calibri"/>
          <w:sz w:val="22"/>
          <w:szCs w:val="22"/>
        </w:rPr>
        <w:br w:type="page"/>
      </w:r>
      <w:r w:rsidR="006B0914" w:rsidRPr="003008D3">
        <w:rPr>
          <w:rFonts w:ascii="Calibri" w:hAnsi="Calibri"/>
          <w:color w:val="004890"/>
          <w:szCs w:val="28"/>
          <w:u w:val="none"/>
        </w:rPr>
        <w:lastRenderedPageBreak/>
        <w:t>OUTSTANDING CII RESEARCHER AWARD</w:t>
      </w:r>
    </w:p>
    <w:p w:rsidR="00E31117" w:rsidRPr="003008D3" w:rsidRDefault="00E31117" w:rsidP="00E31117">
      <w:pPr>
        <w:rPr>
          <w:rFonts w:ascii="Calibri" w:hAnsi="Calibri"/>
          <w:sz w:val="22"/>
          <w:szCs w:val="22"/>
        </w:rPr>
      </w:pPr>
    </w:p>
    <w:p w:rsidR="00E31117" w:rsidRPr="003008D3" w:rsidRDefault="00E31117" w:rsidP="00E31117">
      <w:pPr>
        <w:rPr>
          <w:rFonts w:ascii="Calibri" w:hAnsi="Calibri"/>
          <w:b/>
          <w:color w:val="004890"/>
          <w:sz w:val="28"/>
          <w:szCs w:val="28"/>
        </w:rPr>
      </w:pPr>
      <w:r w:rsidRPr="003008D3">
        <w:rPr>
          <w:rFonts w:ascii="Calibri" w:hAnsi="Calibri"/>
          <w:b/>
          <w:color w:val="004890"/>
          <w:sz w:val="28"/>
          <w:szCs w:val="28"/>
        </w:rPr>
        <w:t>Nominee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8"/>
        <w:gridCol w:w="3423"/>
        <w:gridCol w:w="3379"/>
      </w:tblGrid>
      <w:tr w:rsidR="00E31117" w:rsidRPr="003008D3" w:rsidTr="00F23690">
        <w:tc>
          <w:tcPr>
            <w:tcW w:w="10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117" w:rsidRPr="003008D3" w:rsidRDefault="00E31117" w:rsidP="00E31117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3008D3">
              <w:rPr>
                <w:rFonts w:ascii="Calibri" w:hAnsi="Calibri"/>
                <w:b/>
                <w:color w:val="808080"/>
                <w:sz w:val="22"/>
                <w:szCs w:val="22"/>
              </w:rPr>
              <w:t>Last Name, First, Middle</w:t>
            </w:r>
          </w:p>
          <w:p w:rsidR="002079A9" w:rsidRPr="003008D3" w:rsidRDefault="002079A9" w:rsidP="00E31117">
            <w:pPr>
              <w:rPr>
                <w:rFonts w:ascii="Calibri" w:hAnsi="Calibri"/>
                <w:sz w:val="22"/>
                <w:szCs w:val="22"/>
              </w:rPr>
            </w:pPr>
          </w:p>
          <w:p w:rsidR="00E31117" w:rsidRPr="003008D3" w:rsidRDefault="004128FD" w:rsidP="00E31117">
            <w:pPr>
              <w:rPr>
                <w:rFonts w:ascii="Calibri" w:hAnsi="Calibri"/>
                <w:sz w:val="22"/>
                <w:szCs w:val="22"/>
              </w:rPr>
            </w:pPr>
            <w:r w:rsidRPr="003008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08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008D3">
              <w:rPr>
                <w:rFonts w:ascii="Calibri" w:hAnsi="Calibri"/>
                <w:sz w:val="22"/>
                <w:szCs w:val="22"/>
              </w:rPr>
            </w:r>
            <w:r w:rsidRPr="003008D3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" w:name="_GoBack"/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bookmarkEnd w:id="1"/>
            <w:r w:rsidRPr="003008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E31117" w:rsidRPr="003008D3" w:rsidTr="00F23690"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117" w:rsidRPr="003008D3" w:rsidRDefault="00E31117" w:rsidP="00E31117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3008D3">
              <w:rPr>
                <w:rFonts w:ascii="Calibri" w:hAnsi="Calibri"/>
                <w:b/>
                <w:color w:val="808080"/>
                <w:sz w:val="22"/>
                <w:szCs w:val="22"/>
              </w:rPr>
              <w:t>Research Team Name and Number</w:t>
            </w:r>
          </w:p>
          <w:p w:rsidR="002079A9" w:rsidRPr="003008D3" w:rsidRDefault="002079A9" w:rsidP="00E31117">
            <w:pPr>
              <w:rPr>
                <w:rFonts w:ascii="Calibri" w:hAnsi="Calibri"/>
                <w:sz w:val="22"/>
                <w:szCs w:val="22"/>
              </w:rPr>
            </w:pPr>
          </w:p>
          <w:p w:rsidR="00E31117" w:rsidRPr="003008D3" w:rsidRDefault="004128FD" w:rsidP="00E31117">
            <w:pPr>
              <w:rPr>
                <w:rFonts w:ascii="Calibri" w:hAnsi="Calibri"/>
                <w:sz w:val="22"/>
                <w:szCs w:val="22"/>
              </w:rPr>
            </w:pPr>
            <w:r w:rsidRPr="003008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008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008D3">
              <w:rPr>
                <w:rFonts w:ascii="Calibri" w:hAnsi="Calibri"/>
                <w:sz w:val="22"/>
                <w:szCs w:val="22"/>
              </w:rPr>
            </w:r>
            <w:r w:rsidRPr="003008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E31117" w:rsidRPr="003008D3" w:rsidTr="00F23690"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117" w:rsidRPr="003008D3" w:rsidRDefault="00E31117" w:rsidP="00E31117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3008D3">
              <w:rPr>
                <w:rFonts w:ascii="Calibri" w:hAnsi="Calibri"/>
                <w:b/>
                <w:color w:val="808080"/>
                <w:sz w:val="22"/>
                <w:szCs w:val="22"/>
              </w:rPr>
              <w:t>Research Summary, Research Repo</w:t>
            </w:r>
            <w:r w:rsidR="00FE680D" w:rsidRPr="003008D3">
              <w:rPr>
                <w:rFonts w:ascii="Calibri" w:hAnsi="Calibri"/>
                <w:b/>
                <w:color w:val="808080"/>
                <w:sz w:val="22"/>
                <w:szCs w:val="22"/>
              </w:rPr>
              <w:t>rt, IR, etc.</w:t>
            </w:r>
          </w:p>
          <w:p w:rsidR="002079A9" w:rsidRPr="003008D3" w:rsidRDefault="002079A9" w:rsidP="00E31117">
            <w:pPr>
              <w:rPr>
                <w:rFonts w:ascii="Calibri" w:hAnsi="Calibri"/>
                <w:sz w:val="22"/>
                <w:szCs w:val="22"/>
              </w:rPr>
            </w:pPr>
          </w:p>
          <w:p w:rsidR="00E31117" w:rsidRPr="003008D3" w:rsidRDefault="004128FD" w:rsidP="00E31117">
            <w:pPr>
              <w:rPr>
                <w:rFonts w:ascii="Calibri" w:hAnsi="Calibri"/>
                <w:sz w:val="22"/>
                <w:szCs w:val="22"/>
              </w:rPr>
            </w:pPr>
            <w:r w:rsidRPr="003008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008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008D3">
              <w:rPr>
                <w:rFonts w:ascii="Calibri" w:hAnsi="Calibri"/>
                <w:sz w:val="22"/>
                <w:szCs w:val="22"/>
              </w:rPr>
            </w:r>
            <w:r w:rsidRPr="003008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E31117" w:rsidRPr="003008D3" w:rsidTr="00F23690"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117" w:rsidRPr="003008D3" w:rsidRDefault="00E31117" w:rsidP="00E31117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3008D3">
              <w:rPr>
                <w:rFonts w:ascii="Calibri" w:hAnsi="Calibri"/>
                <w:b/>
                <w:color w:val="808080"/>
                <w:sz w:val="22"/>
                <w:szCs w:val="22"/>
              </w:rPr>
              <w:t>Company/Agency/University Name</w:t>
            </w:r>
          </w:p>
          <w:p w:rsidR="00C635A4" w:rsidRPr="003008D3" w:rsidRDefault="00C635A4" w:rsidP="00E3111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31117" w:rsidRPr="003008D3" w:rsidRDefault="004128FD" w:rsidP="00E31117">
            <w:pPr>
              <w:rPr>
                <w:rFonts w:ascii="Calibri" w:hAnsi="Calibri"/>
                <w:sz w:val="22"/>
                <w:szCs w:val="22"/>
              </w:rPr>
            </w:pPr>
            <w:r w:rsidRPr="003008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008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008D3">
              <w:rPr>
                <w:rFonts w:ascii="Calibri" w:hAnsi="Calibri"/>
                <w:sz w:val="22"/>
                <w:szCs w:val="22"/>
              </w:rPr>
            </w:r>
            <w:r w:rsidRPr="003008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E31117" w:rsidRPr="003008D3" w:rsidTr="00F23690"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117" w:rsidRPr="003008D3" w:rsidRDefault="00E31117" w:rsidP="00E31117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3008D3">
              <w:rPr>
                <w:rFonts w:ascii="Calibri" w:hAnsi="Calibri"/>
                <w:b/>
                <w:color w:val="808080"/>
                <w:sz w:val="22"/>
                <w:szCs w:val="22"/>
              </w:rPr>
              <w:t>Nominee’s Contact Address</w:t>
            </w:r>
          </w:p>
          <w:p w:rsidR="00C635A4" w:rsidRPr="003008D3" w:rsidRDefault="00C635A4" w:rsidP="00E3111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31117" w:rsidRPr="003008D3" w:rsidRDefault="004128FD" w:rsidP="00E31117">
            <w:pPr>
              <w:rPr>
                <w:rFonts w:ascii="Calibri" w:hAnsi="Calibri"/>
                <w:sz w:val="22"/>
                <w:szCs w:val="22"/>
              </w:rPr>
            </w:pPr>
            <w:r w:rsidRPr="003008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008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008D3">
              <w:rPr>
                <w:rFonts w:ascii="Calibri" w:hAnsi="Calibri"/>
                <w:sz w:val="22"/>
                <w:szCs w:val="22"/>
              </w:rPr>
            </w:r>
            <w:r w:rsidRPr="003008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E31117" w:rsidRPr="003008D3" w:rsidTr="00F23690"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31D" w:rsidRPr="003008D3" w:rsidRDefault="00E31117" w:rsidP="007B561F">
            <w:pPr>
              <w:rPr>
                <w:rFonts w:ascii="Calibri" w:hAnsi="Calibri"/>
                <w:noProof/>
                <w:color w:val="808080"/>
                <w:sz w:val="22"/>
                <w:szCs w:val="22"/>
                <w:u w:val="single"/>
              </w:rPr>
            </w:pPr>
            <w:r w:rsidRPr="003008D3">
              <w:rPr>
                <w:rFonts w:ascii="Calibri" w:hAnsi="Calibri"/>
                <w:b/>
                <w:color w:val="808080"/>
                <w:sz w:val="22"/>
                <w:szCs w:val="22"/>
              </w:rPr>
              <w:t>City</w:t>
            </w:r>
            <w:r w:rsidR="0061131D" w:rsidRPr="003008D3">
              <w:rPr>
                <w:rFonts w:ascii="Calibri" w:hAnsi="Calibri"/>
                <w:noProof/>
                <w:color w:val="808080"/>
                <w:sz w:val="22"/>
                <w:szCs w:val="22"/>
                <w:u w:val="single"/>
              </w:rPr>
              <w:t> </w:t>
            </w:r>
            <w:r w:rsidR="0061131D" w:rsidRPr="003008D3">
              <w:rPr>
                <w:rFonts w:ascii="Calibri" w:hAnsi="Calibri"/>
                <w:noProof/>
                <w:color w:val="808080"/>
                <w:sz w:val="22"/>
                <w:szCs w:val="22"/>
                <w:u w:val="single"/>
              </w:rPr>
              <w:t> </w:t>
            </w:r>
            <w:r w:rsidR="0061131D" w:rsidRPr="003008D3">
              <w:rPr>
                <w:rFonts w:ascii="Calibri" w:hAnsi="Calibri"/>
                <w:noProof/>
                <w:color w:val="808080"/>
                <w:sz w:val="22"/>
                <w:szCs w:val="22"/>
                <w:u w:val="single"/>
              </w:rPr>
              <w:t> </w:t>
            </w:r>
          </w:p>
          <w:p w:rsidR="00C635A4" w:rsidRPr="003008D3" w:rsidRDefault="00C635A4" w:rsidP="007B561F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</w:p>
          <w:p w:rsidR="002079A9" w:rsidRPr="003008D3" w:rsidRDefault="004128FD" w:rsidP="007B561F">
            <w:pPr>
              <w:rPr>
                <w:rFonts w:ascii="Calibri" w:hAnsi="Calibri"/>
                <w:sz w:val="22"/>
                <w:szCs w:val="22"/>
              </w:rPr>
            </w:pPr>
            <w:r w:rsidRPr="003008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008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008D3">
              <w:rPr>
                <w:rFonts w:ascii="Calibri" w:hAnsi="Calibri"/>
                <w:sz w:val="22"/>
                <w:szCs w:val="22"/>
              </w:rPr>
            </w:r>
            <w:r w:rsidRPr="003008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5A4" w:rsidRPr="003008D3" w:rsidRDefault="00E31117" w:rsidP="007B561F">
            <w:pPr>
              <w:rPr>
                <w:rFonts w:ascii="Calibri" w:hAnsi="Calibri"/>
                <w:noProof/>
                <w:color w:val="808080"/>
                <w:sz w:val="22"/>
                <w:szCs w:val="22"/>
                <w:u w:val="single"/>
              </w:rPr>
            </w:pPr>
            <w:r w:rsidRPr="003008D3">
              <w:rPr>
                <w:rFonts w:ascii="Calibri" w:hAnsi="Calibri"/>
                <w:b/>
                <w:color w:val="808080"/>
                <w:sz w:val="22"/>
                <w:szCs w:val="22"/>
              </w:rPr>
              <w:t>State</w:t>
            </w:r>
            <w:r w:rsidR="0061131D" w:rsidRPr="003008D3">
              <w:rPr>
                <w:rFonts w:ascii="Calibri" w:hAnsi="Calibri"/>
                <w:noProof/>
                <w:color w:val="808080"/>
                <w:sz w:val="22"/>
                <w:szCs w:val="22"/>
                <w:u w:val="single"/>
              </w:rPr>
              <w:t> </w:t>
            </w:r>
            <w:r w:rsidR="0061131D" w:rsidRPr="003008D3">
              <w:rPr>
                <w:rFonts w:ascii="Calibri" w:hAnsi="Calibri"/>
                <w:noProof/>
                <w:color w:val="808080"/>
                <w:sz w:val="22"/>
                <w:szCs w:val="22"/>
                <w:u w:val="single"/>
              </w:rPr>
              <w:t> </w:t>
            </w:r>
          </w:p>
          <w:p w:rsidR="002079A9" w:rsidRPr="003008D3" w:rsidRDefault="0061131D" w:rsidP="007B561F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  <w:r w:rsidRPr="003008D3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</w:p>
          <w:p w:rsidR="0061131D" w:rsidRPr="003008D3" w:rsidRDefault="004128FD" w:rsidP="007B56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08D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008D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008D3">
              <w:rPr>
                <w:rFonts w:ascii="Calibri" w:hAnsi="Calibri"/>
                <w:b/>
                <w:sz w:val="22"/>
                <w:szCs w:val="22"/>
              </w:rPr>
            </w:r>
            <w:r w:rsidRPr="003008D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117" w:rsidRPr="003008D3" w:rsidRDefault="00E31117" w:rsidP="00E31117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3008D3">
              <w:rPr>
                <w:rFonts w:ascii="Calibri" w:hAnsi="Calibri"/>
                <w:b/>
                <w:color w:val="808080"/>
                <w:sz w:val="22"/>
                <w:szCs w:val="22"/>
              </w:rPr>
              <w:t>Zip</w:t>
            </w:r>
          </w:p>
          <w:p w:rsidR="00C635A4" w:rsidRPr="003008D3" w:rsidRDefault="00C635A4" w:rsidP="00E31117">
            <w:pPr>
              <w:rPr>
                <w:rFonts w:ascii="Calibri" w:hAnsi="Calibri"/>
                <w:sz w:val="22"/>
                <w:szCs w:val="22"/>
              </w:rPr>
            </w:pPr>
          </w:p>
          <w:p w:rsidR="00E31117" w:rsidRPr="003008D3" w:rsidRDefault="004128FD" w:rsidP="00E31117">
            <w:pPr>
              <w:rPr>
                <w:rFonts w:ascii="Calibri" w:hAnsi="Calibri"/>
                <w:sz w:val="22"/>
                <w:szCs w:val="22"/>
              </w:rPr>
            </w:pPr>
            <w:r w:rsidRPr="003008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008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008D3">
              <w:rPr>
                <w:rFonts w:ascii="Calibri" w:hAnsi="Calibri"/>
                <w:sz w:val="22"/>
                <w:szCs w:val="22"/>
              </w:rPr>
            </w:r>
            <w:r w:rsidRPr="003008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E667F5" w:rsidRPr="003008D3" w:rsidTr="00F23690"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5A4" w:rsidRPr="003008D3" w:rsidRDefault="00E667F5" w:rsidP="00E31117">
            <w:pPr>
              <w:rPr>
                <w:rFonts w:ascii="Calibri" w:hAnsi="Calibri"/>
                <w:noProof/>
                <w:sz w:val="22"/>
                <w:szCs w:val="22"/>
                <w:highlight w:val="yellow"/>
                <w:u w:val="single"/>
              </w:rPr>
            </w:pPr>
            <w:r w:rsidRPr="003008D3">
              <w:rPr>
                <w:rFonts w:ascii="Calibri" w:hAnsi="Calibri"/>
                <w:b/>
                <w:color w:val="808080"/>
                <w:sz w:val="22"/>
                <w:szCs w:val="22"/>
              </w:rPr>
              <w:t>Work Telephone</w:t>
            </w:r>
            <w:r w:rsidR="0061131D" w:rsidRPr="003008D3">
              <w:rPr>
                <w:rFonts w:ascii="Calibri" w:hAnsi="Calibri"/>
                <w:noProof/>
                <w:sz w:val="22"/>
                <w:szCs w:val="22"/>
                <w:highlight w:val="yellow"/>
                <w:u w:val="single"/>
              </w:rPr>
              <w:t> </w:t>
            </w:r>
            <w:r w:rsidR="0061131D" w:rsidRPr="003008D3">
              <w:rPr>
                <w:rFonts w:ascii="Calibri" w:hAnsi="Calibri"/>
                <w:noProof/>
                <w:sz w:val="22"/>
                <w:szCs w:val="22"/>
                <w:highlight w:val="yellow"/>
                <w:u w:val="single"/>
              </w:rPr>
              <w:t> </w:t>
            </w:r>
            <w:r w:rsidR="0061131D" w:rsidRPr="003008D3">
              <w:rPr>
                <w:rFonts w:ascii="Calibri" w:hAnsi="Calibri"/>
                <w:noProof/>
                <w:sz w:val="22"/>
                <w:szCs w:val="22"/>
                <w:highlight w:val="yellow"/>
                <w:u w:val="single"/>
              </w:rPr>
              <w:t> </w:t>
            </w:r>
          </w:p>
          <w:p w:rsidR="00C635A4" w:rsidRPr="003008D3" w:rsidRDefault="00C635A4" w:rsidP="00E31117">
            <w:pPr>
              <w:rPr>
                <w:rFonts w:ascii="Calibri" w:hAnsi="Calibri"/>
                <w:noProof/>
                <w:sz w:val="22"/>
                <w:szCs w:val="22"/>
                <w:highlight w:val="yellow"/>
                <w:u w:val="single"/>
              </w:rPr>
            </w:pPr>
          </w:p>
          <w:p w:rsidR="0061131D" w:rsidRPr="003008D3" w:rsidRDefault="004128FD" w:rsidP="00E31117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08D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008D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008D3">
              <w:rPr>
                <w:rFonts w:ascii="Calibri" w:hAnsi="Calibri"/>
                <w:b/>
                <w:sz w:val="22"/>
                <w:szCs w:val="22"/>
              </w:rPr>
            </w:r>
            <w:r w:rsidRPr="003008D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7F5" w:rsidRPr="003008D3" w:rsidRDefault="007A5C6D" w:rsidP="00E31117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3008D3">
              <w:rPr>
                <w:rFonts w:ascii="Calibri" w:hAnsi="Calibri"/>
                <w:b/>
                <w:color w:val="808080"/>
                <w:sz w:val="22"/>
                <w:szCs w:val="22"/>
              </w:rPr>
              <w:t>Hom</w:t>
            </w:r>
            <w:r w:rsidR="00E667F5" w:rsidRPr="003008D3">
              <w:rPr>
                <w:rFonts w:ascii="Calibri" w:hAnsi="Calibri"/>
                <w:b/>
                <w:color w:val="808080"/>
                <w:sz w:val="22"/>
                <w:szCs w:val="22"/>
              </w:rPr>
              <w:t>e Telephone</w:t>
            </w:r>
          </w:p>
          <w:p w:rsidR="00C635A4" w:rsidRPr="003008D3" w:rsidRDefault="00C635A4" w:rsidP="00E3111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1131D" w:rsidRPr="003008D3" w:rsidRDefault="004128FD" w:rsidP="00E31117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08D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3008D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008D3">
              <w:rPr>
                <w:rFonts w:ascii="Calibri" w:hAnsi="Calibri"/>
                <w:b/>
                <w:sz w:val="22"/>
                <w:szCs w:val="22"/>
              </w:rPr>
            </w:r>
            <w:r w:rsidRPr="003008D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3A2" w:rsidRPr="003008D3" w:rsidRDefault="00E667F5" w:rsidP="00E31117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3008D3">
              <w:rPr>
                <w:rFonts w:ascii="Calibri" w:hAnsi="Calibri"/>
                <w:b/>
                <w:color w:val="808080"/>
                <w:sz w:val="22"/>
                <w:szCs w:val="22"/>
              </w:rPr>
              <w:t>Fax Number</w:t>
            </w:r>
          </w:p>
          <w:p w:rsidR="00C635A4" w:rsidRPr="003008D3" w:rsidRDefault="00C635A4" w:rsidP="00E3111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773A2" w:rsidRPr="003008D3" w:rsidRDefault="004128FD" w:rsidP="00E31117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08D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008D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008D3">
              <w:rPr>
                <w:rFonts w:ascii="Calibri" w:hAnsi="Calibri"/>
                <w:b/>
                <w:sz w:val="22"/>
                <w:szCs w:val="22"/>
              </w:rPr>
            </w:r>
            <w:r w:rsidRPr="003008D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E667F5" w:rsidRPr="003008D3" w:rsidRDefault="00E667F5" w:rsidP="00B12A28">
      <w:pPr>
        <w:jc w:val="center"/>
        <w:rPr>
          <w:rFonts w:ascii="Calibri" w:hAnsi="Calibri"/>
          <w:sz w:val="22"/>
          <w:szCs w:val="22"/>
        </w:rPr>
      </w:pPr>
    </w:p>
    <w:p w:rsidR="00E667F5" w:rsidRPr="003008D3" w:rsidRDefault="00E667F5" w:rsidP="00B12A28">
      <w:pPr>
        <w:jc w:val="center"/>
        <w:rPr>
          <w:rFonts w:ascii="Calibri" w:hAnsi="Calibri"/>
          <w:sz w:val="22"/>
          <w:szCs w:val="22"/>
        </w:rPr>
      </w:pPr>
    </w:p>
    <w:p w:rsidR="00E667F5" w:rsidRPr="003008D3" w:rsidRDefault="00E667F5" w:rsidP="00E667F5">
      <w:pPr>
        <w:rPr>
          <w:rFonts w:ascii="Calibri" w:hAnsi="Calibri"/>
          <w:i/>
          <w:sz w:val="22"/>
          <w:szCs w:val="22"/>
        </w:rPr>
      </w:pPr>
      <w:r w:rsidRPr="003008D3">
        <w:rPr>
          <w:rFonts w:ascii="Calibri" w:hAnsi="Calibri"/>
          <w:i/>
          <w:sz w:val="22"/>
          <w:szCs w:val="22"/>
        </w:rPr>
        <w:t>Attached is the Nominating Letter</w:t>
      </w:r>
    </w:p>
    <w:p w:rsidR="00E667F5" w:rsidRPr="003008D3" w:rsidRDefault="00E667F5" w:rsidP="00E667F5">
      <w:pPr>
        <w:rPr>
          <w:rFonts w:ascii="Calibri" w:hAnsi="Calibri"/>
          <w:sz w:val="22"/>
          <w:szCs w:val="22"/>
        </w:rPr>
      </w:pPr>
    </w:p>
    <w:p w:rsidR="00E667F5" w:rsidRPr="003008D3" w:rsidRDefault="00E667F5" w:rsidP="00E667F5">
      <w:pPr>
        <w:rPr>
          <w:rFonts w:ascii="Calibri" w:hAnsi="Calibri"/>
          <w:b/>
          <w:color w:val="004890"/>
          <w:sz w:val="28"/>
          <w:szCs w:val="28"/>
        </w:rPr>
      </w:pPr>
      <w:r w:rsidRPr="003008D3">
        <w:rPr>
          <w:rFonts w:ascii="Calibri" w:hAnsi="Calibri"/>
          <w:b/>
          <w:color w:val="004890"/>
          <w:sz w:val="28"/>
          <w:szCs w:val="28"/>
        </w:rPr>
        <w:t>Nominator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6"/>
        <w:gridCol w:w="1764"/>
        <w:gridCol w:w="1312"/>
        <w:gridCol w:w="3118"/>
      </w:tblGrid>
      <w:tr w:rsidR="00E667F5" w:rsidRPr="003008D3" w:rsidTr="00F23690"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31D" w:rsidRPr="003008D3" w:rsidRDefault="00E667F5" w:rsidP="00E667F5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3008D3">
              <w:rPr>
                <w:rFonts w:ascii="Calibri" w:hAnsi="Calibri"/>
                <w:b/>
                <w:color w:val="808080"/>
                <w:sz w:val="22"/>
                <w:szCs w:val="22"/>
              </w:rPr>
              <w:t>Name</w:t>
            </w:r>
          </w:p>
          <w:p w:rsidR="00241F71" w:rsidRPr="003008D3" w:rsidRDefault="0061131D" w:rsidP="00E667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08D3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</w:p>
          <w:p w:rsidR="0061131D" w:rsidRPr="003008D3" w:rsidRDefault="004128FD" w:rsidP="00241F71">
            <w:pPr>
              <w:rPr>
                <w:rFonts w:ascii="Calibri" w:hAnsi="Calibri"/>
                <w:sz w:val="22"/>
                <w:szCs w:val="22"/>
              </w:rPr>
            </w:pPr>
            <w:r w:rsidRPr="003008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008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008D3">
              <w:rPr>
                <w:rFonts w:ascii="Calibri" w:hAnsi="Calibri"/>
                <w:sz w:val="22"/>
                <w:szCs w:val="22"/>
              </w:rPr>
            </w:r>
            <w:r w:rsidRPr="003008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C6D" w:rsidRPr="003008D3" w:rsidRDefault="007A5C6D" w:rsidP="00E667F5">
            <w:pPr>
              <w:rPr>
                <w:rFonts w:ascii="Calibri" w:hAnsi="Calibri"/>
                <w:color w:val="808080"/>
                <w:sz w:val="22"/>
                <w:szCs w:val="22"/>
              </w:rPr>
            </w:pPr>
            <w:r w:rsidRPr="003008D3">
              <w:rPr>
                <w:rFonts w:ascii="Calibri" w:hAnsi="Calibri"/>
                <w:b/>
                <w:color w:val="808080"/>
                <w:sz w:val="22"/>
                <w:szCs w:val="22"/>
              </w:rPr>
              <w:t>Telephone</w:t>
            </w:r>
          </w:p>
          <w:p w:rsidR="0061131D" w:rsidRPr="003008D3" w:rsidRDefault="0061131D" w:rsidP="00E667F5">
            <w:pPr>
              <w:rPr>
                <w:rFonts w:ascii="Calibri" w:hAnsi="Calibri"/>
                <w:sz w:val="22"/>
                <w:szCs w:val="22"/>
              </w:rPr>
            </w:pPr>
            <w:r w:rsidRPr="003008D3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</w:p>
          <w:p w:rsidR="00241F71" w:rsidRPr="003008D3" w:rsidRDefault="004128FD" w:rsidP="00E667F5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3008D3">
              <w:rPr>
                <w:rFonts w:ascii="Calibri" w:hAnsi="Calibri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3008D3">
              <w:rPr>
                <w:rFonts w:ascii="Calibri" w:hAnsi="Calibri"/>
                <w:noProof/>
                <w:sz w:val="22"/>
                <w:szCs w:val="22"/>
              </w:rPr>
              <w:instrText xml:space="preserve"> FORMTEXT </w:instrTex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fldChar w:fldCharType="separate"/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E667F5" w:rsidRPr="003008D3" w:rsidTr="00F23690"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7F5" w:rsidRPr="003008D3" w:rsidRDefault="007A5C6D" w:rsidP="00E667F5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3008D3">
              <w:rPr>
                <w:rFonts w:ascii="Calibri" w:hAnsi="Calibri"/>
                <w:b/>
                <w:color w:val="808080"/>
                <w:sz w:val="22"/>
                <w:szCs w:val="22"/>
              </w:rPr>
              <w:t>Email</w:t>
            </w:r>
          </w:p>
          <w:p w:rsidR="0061131D" w:rsidRPr="003008D3" w:rsidRDefault="0061131D" w:rsidP="00E667F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1131D" w:rsidRPr="003008D3" w:rsidRDefault="004128FD" w:rsidP="00E667F5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3008D3">
              <w:rPr>
                <w:rFonts w:ascii="Calibri" w:hAnsi="Calibri"/>
                <w:noProof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3008D3">
              <w:rPr>
                <w:rFonts w:ascii="Calibri" w:hAnsi="Calibri"/>
                <w:noProof/>
                <w:sz w:val="22"/>
                <w:szCs w:val="22"/>
              </w:rPr>
              <w:instrText xml:space="preserve"> FORMTEXT </w:instrTex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fldChar w:fldCharType="separate"/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7F5" w:rsidRPr="003008D3" w:rsidRDefault="007A5C6D" w:rsidP="00E667F5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3008D3">
              <w:rPr>
                <w:rFonts w:ascii="Calibri" w:hAnsi="Calibri"/>
                <w:b/>
                <w:color w:val="808080"/>
                <w:sz w:val="22"/>
                <w:szCs w:val="22"/>
              </w:rPr>
              <w:t>Fax Number</w:t>
            </w:r>
          </w:p>
          <w:p w:rsidR="0061131D" w:rsidRPr="003008D3" w:rsidRDefault="0061131D" w:rsidP="00E667F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1131D" w:rsidRPr="003008D3" w:rsidRDefault="004128FD" w:rsidP="00E667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08D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3008D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008D3">
              <w:rPr>
                <w:rFonts w:ascii="Calibri" w:hAnsi="Calibri"/>
                <w:b/>
                <w:sz w:val="22"/>
                <w:szCs w:val="22"/>
              </w:rPr>
            </w:r>
            <w:r w:rsidRPr="003008D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31D" w:rsidRPr="003008D3" w:rsidRDefault="007A5C6D" w:rsidP="00E667F5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3008D3">
              <w:rPr>
                <w:rFonts w:ascii="Calibri" w:hAnsi="Calibri"/>
                <w:b/>
                <w:color w:val="808080"/>
                <w:sz w:val="22"/>
                <w:szCs w:val="22"/>
              </w:rPr>
              <w:t>Date</w:t>
            </w:r>
            <w:r w:rsidR="0061131D" w:rsidRPr="003008D3">
              <w:rPr>
                <w:rFonts w:ascii="Calibri" w:hAnsi="Calibri"/>
                <w:noProof/>
                <w:color w:val="808080"/>
                <w:sz w:val="22"/>
                <w:szCs w:val="22"/>
                <w:u w:val="single"/>
              </w:rPr>
              <w:t> </w:t>
            </w:r>
            <w:r w:rsidR="0061131D" w:rsidRPr="003008D3">
              <w:rPr>
                <w:rFonts w:ascii="Calibri" w:hAnsi="Calibri"/>
                <w:noProof/>
                <w:color w:val="808080"/>
                <w:sz w:val="22"/>
                <w:szCs w:val="22"/>
                <w:u w:val="single"/>
              </w:rPr>
              <w:t> </w:t>
            </w:r>
            <w:r w:rsidR="0061131D" w:rsidRPr="003008D3">
              <w:rPr>
                <w:rFonts w:ascii="Calibri" w:hAnsi="Calibri"/>
                <w:noProof/>
                <w:color w:val="808080"/>
                <w:sz w:val="22"/>
                <w:szCs w:val="22"/>
                <w:u w:val="single"/>
              </w:rPr>
              <w:t> </w:t>
            </w:r>
            <w:r w:rsidR="0061131D" w:rsidRPr="003008D3">
              <w:rPr>
                <w:rFonts w:ascii="Calibri" w:hAnsi="Calibri"/>
                <w:noProof/>
                <w:color w:val="808080"/>
                <w:sz w:val="22"/>
                <w:szCs w:val="22"/>
                <w:u w:val="single"/>
              </w:rPr>
              <w:t> </w:t>
            </w:r>
            <w:r w:rsidR="0061131D" w:rsidRPr="003008D3">
              <w:rPr>
                <w:rFonts w:ascii="Calibri" w:hAnsi="Calibri"/>
                <w:noProof/>
                <w:color w:val="808080"/>
                <w:sz w:val="22"/>
                <w:szCs w:val="22"/>
                <w:u w:val="single"/>
              </w:rPr>
              <w:t> </w:t>
            </w:r>
          </w:p>
          <w:p w:rsidR="007A5C6D" w:rsidRPr="003008D3" w:rsidRDefault="007A5C6D" w:rsidP="00E667F5">
            <w:pPr>
              <w:rPr>
                <w:rFonts w:ascii="Calibri" w:hAnsi="Calibri"/>
                <w:sz w:val="22"/>
                <w:szCs w:val="22"/>
              </w:rPr>
            </w:pPr>
          </w:p>
          <w:p w:rsidR="007A5C6D" w:rsidRPr="003008D3" w:rsidRDefault="004128FD" w:rsidP="00E667F5">
            <w:pPr>
              <w:rPr>
                <w:rFonts w:ascii="Calibri" w:hAnsi="Calibri"/>
                <w:sz w:val="22"/>
                <w:szCs w:val="22"/>
              </w:rPr>
            </w:pPr>
            <w:r w:rsidRPr="003008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3008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008D3">
              <w:rPr>
                <w:rFonts w:ascii="Calibri" w:hAnsi="Calibri"/>
                <w:sz w:val="22"/>
                <w:szCs w:val="22"/>
              </w:rPr>
            </w:r>
            <w:r w:rsidRPr="003008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008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8B525D" w:rsidRPr="003008D3" w:rsidRDefault="008B525D" w:rsidP="00E667F5">
      <w:pPr>
        <w:rPr>
          <w:rFonts w:ascii="Calibri" w:hAnsi="Calibri"/>
          <w:sz w:val="22"/>
          <w:szCs w:val="22"/>
        </w:rPr>
      </w:pPr>
    </w:p>
    <w:p w:rsidR="008B525D" w:rsidRPr="003008D3" w:rsidRDefault="008B525D" w:rsidP="008B525D">
      <w:pPr>
        <w:jc w:val="center"/>
        <w:rPr>
          <w:rFonts w:ascii="Calibri" w:hAnsi="Calibri"/>
          <w:sz w:val="22"/>
          <w:szCs w:val="22"/>
        </w:rPr>
      </w:pPr>
    </w:p>
    <w:p w:rsidR="008B525D" w:rsidRPr="003008D3" w:rsidRDefault="008B525D" w:rsidP="008B525D">
      <w:pPr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(See following page for required Attachments to Nomination)</w:t>
      </w:r>
    </w:p>
    <w:p w:rsidR="008B525D" w:rsidRPr="003008D3" w:rsidRDefault="008B525D" w:rsidP="008B525D">
      <w:pPr>
        <w:rPr>
          <w:rFonts w:ascii="Calibri" w:hAnsi="Calibri"/>
          <w:sz w:val="22"/>
          <w:szCs w:val="22"/>
        </w:rPr>
      </w:pPr>
    </w:p>
    <w:p w:rsidR="008B525D" w:rsidRPr="003008D3" w:rsidRDefault="008B525D" w:rsidP="008B525D">
      <w:pPr>
        <w:jc w:val="center"/>
        <w:rPr>
          <w:rFonts w:ascii="Calibri" w:hAnsi="Calibri"/>
          <w:b/>
          <w:color w:val="C00000"/>
          <w:sz w:val="28"/>
          <w:szCs w:val="28"/>
        </w:rPr>
      </w:pPr>
      <w:r w:rsidRPr="003008D3">
        <w:rPr>
          <w:rFonts w:ascii="Calibri" w:hAnsi="Calibri"/>
          <w:b/>
          <w:color w:val="C00000"/>
          <w:sz w:val="28"/>
          <w:szCs w:val="28"/>
        </w:rPr>
        <w:t xml:space="preserve">PLEASE FORWARD NOMINATION BY </w:t>
      </w:r>
      <w:r w:rsidR="00CA1F5D" w:rsidRPr="003008D3">
        <w:rPr>
          <w:rFonts w:ascii="Calibri" w:hAnsi="Calibri"/>
          <w:b/>
          <w:caps/>
          <w:color w:val="C00000"/>
          <w:sz w:val="28"/>
          <w:szCs w:val="28"/>
        </w:rPr>
        <w:t>April 2</w:t>
      </w:r>
      <w:r w:rsidR="00BA10CD">
        <w:rPr>
          <w:rFonts w:ascii="Calibri" w:hAnsi="Calibri"/>
          <w:b/>
          <w:caps/>
          <w:color w:val="C00000"/>
          <w:sz w:val="28"/>
          <w:szCs w:val="28"/>
        </w:rPr>
        <w:t>0</w:t>
      </w:r>
      <w:r w:rsidR="001F48C5" w:rsidRPr="003008D3">
        <w:rPr>
          <w:rFonts w:ascii="Calibri" w:hAnsi="Calibri"/>
          <w:b/>
          <w:caps/>
          <w:color w:val="C00000"/>
          <w:sz w:val="28"/>
          <w:szCs w:val="28"/>
        </w:rPr>
        <w:t>, 201</w:t>
      </w:r>
      <w:r w:rsidR="00BA10CD">
        <w:rPr>
          <w:rFonts w:ascii="Calibri" w:hAnsi="Calibri"/>
          <w:b/>
          <w:caps/>
          <w:color w:val="C00000"/>
          <w:sz w:val="28"/>
          <w:szCs w:val="28"/>
        </w:rPr>
        <w:t>8</w:t>
      </w:r>
      <w:r w:rsidR="00AE4D78" w:rsidRPr="003008D3">
        <w:rPr>
          <w:rFonts w:ascii="Calibri" w:hAnsi="Calibri"/>
          <w:b/>
          <w:caps/>
          <w:color w:val="C00000"/>
          <w:sz w:val="28"/>
          <w:szCs w:val="28"/>
        </w:rPr>
        <w:t xml:space="preserve"> </w:t>
      </w:r>
      <w:r w:rsidRPr="003008D3">
        <w:rPr>
          <w:rFonts w:ascii="Calibri" w:hAnsi="Calibri"/>
          <w:b/>
          <w:color w:val="C00000"/>
          <w:sz w:val="28"/>
          <w:szCs w:val="28"/>
        </w:rPr>
        <w:t>TO:</w:t>
      </w:r>
    </w:p>
    <w:p w:rsidR="008B525D" w:rsidRPr="003008D3" w:rsidRDefault="008B525D" w:rsidP="008B525D">
      <w:pPr>
        <w:jc w:val="center"/>
        <w:rPr>
          <w:rFonts w:ascii="Calibri" w:hAnsi="Calibri"/>
          <w:b/>
          <w:sz w:val="22"/>
          <w:szCs w:val="22"/>
        </w:rPr>
      </w:pPr>
    </w:p>
    <w:p w:rsidR="00BA10CD" w:rsidRPr="007627A6" w:rsidRDefault="00BA10CD" w:rsidP="00BA10CD">
      <w:pPr>
        <w:jc w:val="center"/>
        <w:rPr>
          <w:rFonts w:ascii="Calibri" w:hAnsi="Calibri"/>
          <w:color w:val="C00000"/>
          <w:sz w:val="24"/>
          <w:szCs w:val="24"/>
        </w:rPr>
      </w:pPr>
      <w:r w:rsidRPr="007627A6">
        <w:rPr>
          <w:rFonts w:ascii="Calibri" w:hAnsi="Calibri"/>
          <w:b/>
          <w:color w:val="C00000"/>
          <w:sz w:val="24"/>
          <w:szCs w:val="24"/>
        </w:rPr>
        <w:t xml:space="preserve">Please email the completed nomination form and letter to </w:t>
      </w:r>
      <w:r w:rsidR="002120F2">
        <w:rPr>
          <w:rFonts w:ascii="Calibri" w:hAnsi="Calibri"/>
          <w:b/>
          <w:color w:val="C00000"/>
          <w:sz w:val="24"/>
          <w:szCs w:val="24"/>
        </w:rPr>
        <w:br/>
      </w:r>
      <w:hyperlink r:id="rId9" w:history="1">
        <w:r w:rsidR="00285D7A">
          <w:rPr>
            <w:rFonts w:ascii="Calibri" w:hAnsi="Calibri"/>
            <w:color w:val="C00000"/>
            <w:sz w:val="24"/>
            <w:szCs w:val="24"/>
            <w:u w:val="single"/>
          </w:rPr>
          <w:t>mike.pappas@cii.u</w:t>
        </w:r>
        <w:r w:rsidR="00285D7A">
          <w:rPr>
            <w:rFonts w:ascii="Calibri" w:hAnsi="Calibri"/>
            <w:color w:val="C00000"/>
            <w:sz w:val="24"/>
            <w:szCs w:val="24"/>
            <w:u w:val="single"/>
          </w:rPr>
          <w:t>t</w:t>
        </w:r>
        <w:r w:rsidR="00285D7A">
          <w:rPr>
            <w:rFonts w:ascii="Calibri" w:hAnsi="Calibri"/>
            <w:color w:val="C00000"/>
            <w:sz w:val="24"/>
            <w:szCs w:val="24"/>
            <w:u w:val="single"/>
          </w:rPr>
          <w:t>exas.edu</w:t>
        </w:r>
      </w:hyperlink>
      <w:r w:rsidR="00285D7A" w:rsidRPr="00285D7A">
        <w:rPr>
          <w:rFonts w:ascii="Calibri" w:hAnsi="Calibri"/>
          <w:color w:val="C00000"/>
          <w:sz w:val="24"/>
          <w:szCs w:val="24"/>
        </w:rPr>
        <w:t xml:space="preserve"> or</w:t>
      </w:r>
      <w:r w:rsidR="00285D7A">
        <w:rPr>
          <w:rFonts w:ascii="Calibri" w:hAnsi="Calibri"/>
          <w:color w:val="C00000"/>
          <w:sz w:val="24"/>
          <w:szCs w:val="24"/>
          <w:u w:val="single"/>
        </w:rPr>
        <w:t xml:space="preserve"> </w:t>
      </w:r>
      <w:hyperlink r:id="rId10" w:history="1">
        <w:r w:rsidR="00285D7A">
          <w:rPr>
            <w:rFonts w:ascii="Calibri" w:hAnsi="Calibri"/>
            <w:color w:val="C00000"/>
            <w:sz w:val="24"/>
            <w:szCs w:val="24"/>
            <w:u w:val="single"/>
          </w:rPr>
          <w:t>kldelaney@cii</w:t>
        </w:r>
        <w:r w:rsidR="00285D7A">
          <w:rPr>
            <w:rFonts w:ascii="Calibri" w:hAnsi="Calibri"/>
            <w:color w:val="C00000"/>
            <w:sz w:val="24"/>
            <w:szCs w:val="24"/>
            <w:u w:val="single"/>
          </w:rPr>
          <w:t>.</w:t>
        </w:r>
        <w:r w:rsidR="00285D7A">
          <w:rPr>
            <w:rFonts w:ascii="Calibri" w:hAnsi="Calibri"/>
            <w:color w:val="C00000"/>
            <w:sz w:val="24"/>
            <w:szCs w:val="24"/>
            <w:u w:val="single"/>
          </w:rPr>
          <w:t>utexas.edu</w:t>
        </w:r>
      </w:hyperlink>
      <w:r w:rsidRPr="007627A6">
        <w:rPr>
          <w:rFonts w:ascii="Calibri" w:hAnsi="Calibri"/>
          <w:b/>
          <w:color w:val="C00000"/>
          <w:sz w:val="24"/>
          <w:szCs w:val="24"/>
        </w:rPr>
        <w:t xml:space="preserve">. </w:t>
      </w:r>
    </w:p>
    <w:p w:rsidR="006B0914" w:rsidRPr="003008D3" w:rsidRDefault="00E31117" w:rsidP="006B0914">
      <w:pPr>
        <w:pStyle w:val="Heading6"/>
        <w:rPr>
          <w:rFonts w:ascii="Calibri" w:hAnsi="Calibri"/>
          <w:color w:val="004890"/>
          <w:szCs w:val="28"/>
          <w:u w:val="none"/>
        </w:rPr>
      </w:pPr>
      <w:r w:rsidRPr="003008D3">
        <w:rPr>
          <w:rFonts w:ascii="Calibri" w:hAnsi="Calibri"/>
          <w:sz w:val="22"/>
          <w:szCs w:val="22"/>
        </w:rPr>
        <w:br w:type="page"/>
      </w:r>
      <w:r w:rsidR="006B0914" w:rsidRPr="003008D3">
        <w:rPr>
          <w:rFonts w:ascii="Calibri" w:hAnsi="Calibri"/>
          <w:color w:val="004890"/>
          <w:szCs w:val="28"/>
          <w:u w:val="none"/>
        </w:rPr>
        <w:t>OUTSTANDING CII RESEARCHER AWARD</w:t>
      </w:r>
    </w:p>
    <w:p w:rsidR="00A25B97" w:rsidRPr="003008D3" w:rsidRDefault="00A25B97">
      <w:pPr>
        <w:jc w:val="center"/>
        <w:rPr>
          <w:rFonts w:ascii="Calibri" w:hAnsi="Calibri"/>
          <w:b/>
          <w:sz w:val="22"/>
          <w:szCs w:val="22"/>
        </w:rPr>
      </w:pPr>
    </w:p>
    <w:p w:rsidR="00A25B97" w:rsidRPr="003008D3" w:rsidRDefault="00A25B97">
      <w:pPr>
        <w:jc w:val="center"/>
        <w:rPr>
          <w:rFonts w:ascii="Calibri" w:hAnsi="Calibri"/>
          <w:b/>
          <w:sz w:val="22"/>
          <w:szCs w:val="22"/>
        </w:rPr>
      </w:pPr>
    </w:p>
    <w:p w:rsidR="00A25B97" w:rsidRPr="003008D3" w:rsidRDefault="00A25B97">
      <w:pPr>
        <w:jc w:val="center"/>
        <w:rPr>
          <w:rFonts w:ascii="Calibri" w:hAnsi="Calibri"/>
          <w:b/>
          <w:sz w:val="22"/>
          <w:szCs w:val="22"/>
        </w:rPr>
      </w:pPr>
    </w:p>
    <w:p w:rsidR="00A25B97" w:rsidRPr="003008D3" w:rsidRDefault="00A25B97">
      <w:pPr>
        <w:rPr>
          <w:rFonts w:ascii="Calibri" w:hAnsi="Calibri"/>
          <w:b/>
          <w:color w:val="004890"/>
          <w:sz w:val="28"/>
          <w:szCs w:val="28"/>
        </w:rPr>
      </w:pPr>
      <w:r w:rsidRPr="003008D3">
        <w:rPr>
          <w:rFonts w:ascii="Calibri" w:hAnsi="Calibri"/>
          <w:b/>
          <w:color w:val="004890"/>
          <w:sz w:val="28"/>
          <w:szCs w:val="28"/>
        </w:rPr>
        <w:t>Attachments to Nomination</w:t>
      </w:r>
    </w:p>
    <w:p w:rsidR="00A25B97" w:rsidRPr="003008D3" w:rsidRDefault="00A25B97">
      <w:pPr>
        <w:rPr>
          <w:rFonts w:ascii="Calibri" w:hAnsi="Calibri"/>
          <w:sz w:val="22"/>
          <w:szCs w:val="22"/>
        </w:rPr>
      </w:pPr>
    </w:p>
    <w:p w:rsidR="00A25B97" w:rsidRPr="003008D3" w:rsidRDefault="00195A8D">
      <w:pPr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 xml:space="preserve">The </w:t>
      </w:r>
      <w:r w:rsidR="00DF0D47" w:rsidRPr="003008D3">
        <w:rPr>
          <w:rFonts w:ascii="Calibri" w:hAnsi="Calibri"/>
          <w:sz w:val="22"/>
          <w:szCs w:val="22"/>
        </w:rPr>
        <w:t xml:space="preserve">Nominating </w:t>
      </w:r>
      <w:r w:rsidRPr="003008D3">
        <w:rPr>
          <w:rFonts w:ascii="Calibri" w:hAnsi="Calibri"/>
          <w:sz w:val="22"/>
          <w:szCs w:val="22"/>
        </w:rPr>
        <w:t xml:space="preserve">Letter should </w:t>
      </w:r>
      <w:r w:rsidR="00A25B97" w:rsidRPr="003008D3">
        <w:rPr>
          <w:rFonts w:ascii="Calibri" w:hAnsi="Calibri"/>
          <w:sz w:val="22"/>
          <w:szCs w:val="22"/>
        </w:rPr>
        <w:t xml:space="preserve">not exceed two pages.  </w:t>
      </w:r>
      <w:r w:rsidR="00A3026F" w:rsidRPr="003008D3">
        <w:rPr>
          <w:rFonts w:ascii="Calibri" w:hAnsi="Calibri"/>
          <w:sz w:val="22"/>
          <w:szCs w:val="22"/>
        </w:rPr>
        <w:t>Please c</w:t>
      </w:r>
      <w:r w:rsidR="00A25B97" w:rsidRPr="003008D3">
        <w:rPr>
          <w:rFonts w:ascii="Calibri" w:hAnsi="Calibri"/>
          <w:sz w:val="22"/>
          <w:szCs w:val="22"/>
        </w:rPr>
        <w:t>over the following:</w:t>
      </w:r>
    </w:p>
    <w:p w:rsidR="00A25B97" w:rsidRPr="003008D3" w:rsidRDefault="00A25B97">
      <w:pPr>
        <w:rPr>
          <w:rFonts w:ascii="Calibri" w:hAnsi="Calibri"/>
          <w:sz w:val="22"/>
          <w:szCs w:val="22"/>
        </w:rPr>
      </w:pPr>
    </w:p>
    <w:p w:rsidR="00A25B97" w:rsidRPr="003008D3" w:rsidRDefault="00A25B97" w:rsidP="00E30198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Nominee's qualifications for the award.</w:t>
      </w:r>
      <w:r w:rsidR="00B36B7B" w:rsidRPr="003008D3">
        <w:rPr>
          <w:rFonts w:ascii="Calibri" w:hAnsi="Calibri"/>
          <w:sz w:val="22"/>
          <w:szCs w:val="22"/>
        </w:rPr>
        <w:t xml:space="preserve">  Why is this research exceptional?  </w:t>
      </w:r>
    </w:p>
    <w:p w:rsidR="00E30198" w:rsidRPr="003008D3" w:rsidRDefault="00E30198">
      <w:pPr>
        <w:ind w:left="360" w:hanging="360"/>
        <w:rPr>
          <w:rFonts w:ascii="Calibri" w:hAnsi="Calibri"/>
          <w:sz w:val="22"/>
          <w:szCs w:val="22"/>
        </w:rPr>
      </w:pPr>
    </w:p>
    <w:p w:rsidR="001675AD" w:rsidRPr="003008D3" w:rsidRDefault="00A25B97" w:rsidP="00E30198">
      <w:pPr>
        <w:numPr>
          <w:ilvl w:val="0"/>
          <w:numId w:val="24"/>
        </w:numPr>
        <w:ind w:right="-180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List specific outstanding performance which has furthered construction research and advanced the construction industry's competitiveness</w:t>
      </w:r>
    </w:p>
    <w:p w:rsidR="001675AD" w:rsidRPr="003008D3" w:rsidRDefault="001675AD">
      <w:pPr>
        <w:ind w:left="360" w:right="-180"/>
        <w:rPr>
          <w:rFonts w:ascii="Calibri" w:hAnsi="Calibri"/>
          <w:sz w:val="22"/>
          <w:szCs w:val="22"/>
        </w:rPr>
      </w:pPr>
    </w:p>
    <w:p w:rsidR="00A25B97" w:rsidRPr="003008D3" w:rsidRDefault="00E30198" w:rsidP="00E30198">
      <w:pPr>
        <w:numPr>
          <w:ilvl w:val="0"/>
          <w:numId w:val="24"/>
        </w:numPr>
        <w:ind w:right="-180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Clearly e</w:t>
      </w:r>
      <w:r w:rsidR="00B51B6C" w:rsidRPr="003008D3">
        <w:rPr>
          <w:rFonts w:ascii="Calibri" w:hAnsi="Calibri"/>
          <w:sz w:val="22"/>
          <w:szCs w:val="22"/>
        </w:rPr>
        <w:t>xplain the impor</w:t>
      </w:r>
      <w:r w:rsidR="00A25B97" w:rsidRPr="003008D3">
        <w:rPr>
          <w:rFonts w:ascii="Calibri" w:hAnsi="Calibri"/>
          <w:sz w:val="22"/>
          <w:szCs w:val="22"/>
        </w:rPr>
        <w:t>tance of the specific acco</w:t>
      </w:r>
      <w:r w:rsidR="00901AE5" w:rsidRPr="003008D3">
        <w:rPr>
          <w:rFonts w:ascii="Calibri" w:hAnsi="Calibri"/>
          <w:sz w:val="22"/>
          <w:szCs w:val="22"/>
        </w:rPr>
        <w:t>mplishments listed in 1 above.</w:t>
      </w:r>
    </w:p>
    <w:p w:rsidR="00C42880" w:rsidRPr="003008D3" w:rsidRDefault="00C42880" w:rsidP="00C42880">
      <w:pPr>
        <w:ind w:right="-180"/>
        <w:rPr>
          <w:rFonts w:ascii="Calibri" w:hAnsi="Calibri"/>
          <w:sz w:val="22"/>
          <w:szCs w:val="22"/>
        </w:rPr>
      </w:pPr>
    </w:p>
    <w:p w:rsidR="00C42880" w:rsidRPr="003008D3" w:rsidRDefault="00C42880" w:rsidP="00C42880">
      <w:pPr>
        <w:pStyle w:val="HTMLBody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br w:type="page"/>
      </w:r>
    </w:p>
    <w:p w:rsidR="00C42880" w:rsidRPr="003008D3" w:rsidRDefault="00DF0D47" w:rsidP="00B12A28">
      <w:pPr>
        <w:pStyle w:val="HTMLBody"/>
        <w:jc w:val="center"/>
        <w:rPr>
          <w:rFonts w:ascii="Calibri" w:hAnsi="Calibri"/>
          <w:b/>
          <w:bCs/>
          <w:color w:val="004890"/>
          <w:sz w:val="28"/>
          <w:szCs w:val="28"/>
        </w:rPr>
      </w:pPr>
      <w:r w:rsidRPr="003008D3">
        <w:rPr>
          <w:rFonts w:ascii="Calibri" w:hAnsi="Calibri"/>
          <w:b/>
          <w:bCs/>
          <w:color w:val="004890"/>
          <w:sz w:val="28"/>
          <w:szCs w:val="28"/>
        </w:rPr>
        <w:t>OUTSTANDING CII RESEARCHER AWARD RECIPIENTS</w:t>
      </w:r>
    </w:p>
    <w:p w:rsidR="00C42880" w:rsidRPr="003008D3" w:rsidRDefault="00C42880" w:rsidP="00C42880">
      <w:pPr>
        <w:rPr>
          <w:rFonts w:ascii="Calibri" w:hAnsi="Calibri"/>
          <w:sz w:val="22"/>
          <w:szCs w:val="22"/>
        </w:rPr>
      </w:pPr>
    </w:p>
    <w:p w:rsidR="00DF0D47" w:rsidRPr="003008D3" w:rsidRDefault="00DF0D47" w:rsidP="00B12A28">
      <w:pPr>
        <w:jc w:val="center"/>
        <w:rPr>
          <w:rFonts w:ascii="Calibri" w:hAnsi="Calibri"/>
          <w:sz w:val="22"/>
          <w:szCs w:val="22"/>
        </w:rPr>
      </w:pPr>
    </w:p>
    <w:p w:rsidR="00C42880" w:rsidRPr="003008D3" w:rsidRDefault="00C42880" w:rsidP="00E528B5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Dr. Mike Vorster, Virginia Polytechnic University</w:t>
      </w:r>
      <w:r w:rsidRPr="003008D3">
        <w:rPr>
          <w:rFonts w:ascii="Calibri" w:hAnsi="Calibri"/>
          <w:sz w:val="22"/>
          <w:szCs w:val="22"/>
        </w:rPr>
        <w:tab/>
        <w:t>1995</w:t>
      </w:r>
    </w:p>
    <w:p w:rsidR="00C42880" w:rsidRPr="003008D3" w:rsidRDefault="00C42880" w:rsidP="00E528B5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Dr. Edd Gibson, The University of Texas at Austin</w:t>
      </w:r>
      <w:r w:rsidRPr="003008D3">
        <w:rPr>
          <w:rFonts w:ascii="Calibri" w:hAnsi="Calibri"/>
          <w:sz w:val="22"/>
          <w:szCs w:val="22"/>
        </w:rPr>
        <w:tab/>
        <w:t>1996</w:t>
      </w:r>
    </w:p>
    <w:p w:rsidR="00C42880" w:rsidRPr="003008D3" w:rsidRDefault="00C42880" w:rsidP="00E528B5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Dr. Stu Anderson, Texas A&amp;M University</w:t>
      </w:r>
      <w:r w:rsidRPr="003008D3">
        <w:rPr>
          <w:rFonts w:ascii="Calibri" w:hAnsi="Calibri"/>
          <w:sz w:val="22"/>
          <w:szCs w:val="22"/>
        </w:rPr>
        <w:tab/>
        <w:t>1997</w:t>
      </w:r>
    </w:p>
    <w:p w:rsidR="00C42880" w:rsidRPr="003008D3" w:rsidRDefault="00C42880" w:rsidP="00E528B5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Dr. Gary Oberlender, Oklahoma State University</w:t>
      </w:r>
      <w:r w:rsidRPr="003008D3">
        <w:rPr>
          <w:rFonts w:ascii="Calibri" w:hAnsi="Calibri"/>
          <w:sz w:val="22"/>
          <w:szCs w:val="22"/>
        </w:rPr>
        <w:tab/>
        <w:t>1998</w:t>
      </w:r>
    </w:p>
    <w:p w:rsidR="00C42880" w:rsidRPr="003008D3" w:rsidRDefault="00C42880" w:rsidP="00E528B5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Dr. Ed Back, Texas A&amp;M University</w:t>
      </w:r>
      <w:r w:rsidRPr="003008D3">
        <w:rPr>
          <w:rFonts w:ascii="Calibri" w:hAnsi="Calibri"/>
          <w:sz w:val="22"/>
          <w:szCs w:val="22"/>
        </w:rPr>
        <w:tab/>
        <w:t>1999</w:t>
      </w:r>
    </w:p>
    <w:p w:rsidR="00C42880" w:rsidRPr="003008D3" w:rsidRDefault="00C42880" w:rsidP="00E528B5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Dr. Jeff Russell, University of Wisconsin</w:t>
      </w:r>
      <w:r w:rsidRPr="003008D3">
        <w:rPr>
          <w:rFonts w:ascii="Calibri" w:hAnsi="Calibri"/>
          <w:sz w:val="22"/>
          <w:szCs w:val="22"/>
        </w:rPr>
        <w:tab/>
        <w:t>2000</w:t>
      </w:r>
    </w:p>
    <w:p w:rsidR="00C42880" w:rsidRPr="003008D3" w:rsidRDefault="00C42880" w:rsidP="00E528B5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Dr. Edward Jaselskis, University of Iowa</w:t>
      </w:r>
      <w:r w:rsidRPr="003008D3">
        <w:rPr>
          <w:rFonts w:ascii="Calibri" w:hAnsi="Calibri"/>
          <w:sz w:val="22"/>
          <w:szCs w:val="22"/>
        </w:rPr>
        <w:tab/>
        <w:t>2001</w:t>
      </w:r>
    </w:p>
    <w:p w:rsidR="00C42880" w:rsidRPr="003008D3" w:rsidRDefault="00C42880" w:rsidP="00E528B5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Dr. Carl Haas, The University of Texas at Austin</w:t>
      </w:r>
      <w:r w:rsidRPr="003008D3">
        <w:rPr>
          <w:rFonts w:ascii="Calibri" w:hAnsi="Calibri"/>
          <w:sz w:val="22"/>
          <w:szCs w:val="22"/>
        </w:rPr>
        <w:tab/>
        <w:t>2002</w:t>
      </w:r>
    </w:p>
    <w:p w:rsidR="00C42880" w:rsidRPr="003008D3" w:rsidRDefault="00C42880" w:rsidP="00E528B5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Dr. Jimmie W. Hinze, University of Florida</w:t>
      </w:r>
      <w:r w:rsidRPr="003008D3">
        <w:rPr>
          <w:rFonts w:ascii="Calibri" w:hAnsi="Calibri"/>
          <w:sz w:val="22"/>
          <w:szCs w:val="22"/>
        </w:rPr>
        <w:tab/>
        <w:t>2003</w:t>
      </w:r>
      <w:r w:rsidRPr="003008D3">
        <w:rPr>
          <w:rFonts w:ascii="Calibri" w:hAnsi="Calibri"/>
          <w:sz w:val="22"/>
          <w:szCs w:val="22"/>
        </w:rPr>
        <w:br/>
        <w:t>Dr. Edd Gibson, The University of Texas at Austin</w:t>
      </w:r>
      <w:r w:rsidRPr="003008D3">
        <w:rPr>
          <w:rFonts w:ascii="Calibri" w:hAnsi="Calibri"/>
          <w:sz w:val="22"/>
          <w:szCs w:val="22"/>
        </w:rPr>
        <w:tab/>
        <w:t>2004</w:t>
      </w:r>
    </w:p>
    <w:p w:rsidR="00F57E29" w:rsidRPr="003008D3" w:rsidRDefault="00F57E29" w:rsidP="00E528B5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Dr. James T. O’Connor, The University of Texas at Austin</w:t>
      </w:r>
      <w:r w:rsidRPr="003008D3">
        <w:rPr>
          <w:rFonts w:ascii="Calibri" w:hAnsi="Calibri"/>
          <w:sz w:val="22"/>
          <w:szCs w:val="22"/>
        </w:rPr>
        <w:tab/>
        <w:t>2005</w:t>
      </w:r>
    </w:p>
    <w:p w:rsidR="00CD7EC0" w:rsidRPr="003008D3" w:rsidRDefault="00CD7EC0" w:rsidP="00E528B5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 xml:space="preserve">Dr. Awad </w:t>
      </w:r>
      <w:r w:rsidR="00B61738" w:rsidRPr="003008D3">
        <w:rPr>
          <w:rFonts w:ascii="Calibri" w:hAnsi="Calibri"/>
          <w:sz w:val="22"/>
          <w:szCs w:val="22"/>
        </w:rPr>
        <w:t xml:space="preserve">S. </w:t>
      </w:r>
      <w:r w:rsidRPr="003008D3">
        <w:rPr>
          <w:rFonts w:ascii="Calibri" w:hAnsi="Calibri"/>
          <w:sz w:val="22"/>
          <w:szCs w:val="22"/>
        </w:rPr>
        <w:t>H</w:t>
      </w:r>
      <w:smartTag w:uri="urn:schemas-microsoft-com:office:smarttags" w:element="PersonName">
        <w:r w:rsidRPr="003008D3">
          <w:rPr>
            <w:rFonts w:ascii="Calibri" w:hAnsi="Calibri"/>
            <w:sz w:val="22"/>
            <w:szCs w:val="22"/>
          </w:rPr>
          <w:t>ann</w:t>
        </w:r>
      </w:smartTag>
      <w:r w:rsidRPr="003008D3">
        <w:rPr>
          <w:rFonts w:ascii="Calibri" w:hAnsi="Calibri"/>
          <w:sz w:val="22"/>
          <w:szCs w:val="22"/>
        </w:rPr>
        <w:t>a, University of Wisconsin-Madison</w:t>
      </w:r>
      <w:r w:rsidRPr="003008D3">
        <w:rPr>
          <w:rFonts w:ascii="Calibri" w:hAnsi="Calibri"/>
          <w:sz w:val="22"/>
          <w:szCs w:val="22"/>
        </w:rPr>
        <w:tab/>
        <w:t>2006</w:t>
      </w:r>
    </w:p>
    <w:p w:rsidR="00630082" w:rsidRPr="003008D3" w:rsidRDefault="00630082" w:rsidP="00E528B5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 xml:space="preserve">Dr. </w:t>
      </w:r>
      <w:smartTag w:uri="urn:schemas-microsoft-com:office:smarttags" w:element="PersonName">
        <w:r w:rsidRPr="003008D3">
          <w:rPr>
            <w:rFonts w:ascii="Calibri" w:hAnsi="Calibri"/>
            <w:sz w:val="22"/>
            <w:szCs w:val="22"/>
          </w:rPr>
          <w:t>Paul Chinowsky</w:t>
        </w:r>
      </w:smartTag>
      <w:r w:rsidRPr="003008D3">
        <w:rPr>
          <w:rFonts w:ascii="Calibri" w:hAnsi="Calibri"/>
          <w:sz w:val="22"/>
          <w:szCs w:val="22"/>
        </w:rPr>
        <w:t>, University of Colorado-Boulder</w:t>
      </w:r>
      <w:r w:rsidRPr="003008D3">
        <w:rPr>
          <w:rFonts w:ascii="Calibri" w:hAnsi="Calibri"/>
          <w:sz w:val="22"/>
          <w:szCs w:val="22"/>
        </w:rPr>
        <w:tab/>
        <w:t>2007</w:t>
      </w:r>
    </w:p>
    <w:p w:rsidR="006D7AC5" w:rsidRPr="003008D3" w:rsidRDefault="006D7AC5" w:rsidP="00E528B5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Dr. Paul Goodrum, University of Kentucky</w:t>
      </w:r>
      <w:r w:rsidRPr="003008D3">
        <w:rPr>
          <w:rFonts w:ascii="Calibri" w:hAnsi="Calibri"/>
          <w:sz w:val="22"/>
          <w:szCs w:val="22"/>
        </w:rPr>
        <w:tab/>
        <w:t>2008</w:t>
      </w:r>
    </w:p>
    <w:p w:rsidR="0078162E" w:rsidRPr="003008D3" w:rsidRDefault="0078162E" w:rsidP="00E528B5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Dr. Carlos Caldas, The University of Texas at Austin</w:t>
      </w:r>
      <w:r w:rsidRPr="003008D3">
        <w:rPr>
          <w:rFonts w:ascii="Calibri" w:hAnsi="Calibri"/>
          <w:sz w:val="22"/>
          <w:szCs w:val="22"/>
        </w:rPr>
        <w:tab/>
        <w:t>2009</w:t>
      </w:r>
    </w:p>
    <w:p w:rsidR="001251C3" w:rsidRPr="003008D3" w:rsidRDefault="001251C3" w:rsidP="00E528B5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 xml:space="preserve">Dr. Hyung Seok (David) Jeong, Oklahoma State University </w:t>
      </w:r>
      <w:r w:rsidRPr="003008D3">
        <w:rPr>
          <w:rFonts w:ascii="Calibri" w:hAnsi="Calibri"/>
          <w:sz w:val="22"/>
          <w:szCs w:val="22"/>
        </w:rPr>
        <w:tab/>
        <w:t>2010</w:t>
      </w:r>
    </w:p>
    <w:p w:rsidR="00C46AAE" w:rsidRPr="003008D3" w:rsidRDefault="00C46AAE" w:rsidP="00FF5361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Dr. William J. O’Brien, The University of Texas at Austin</w:t>
      </w:r>
      <w:r w:rsidRPr="003008D3">
        <w:rPr>
          <w:rFonts w:ascii="Calibri" w:hAnsi="Calibri"/>
          <w:sz w:val="22"/>
          <w:szCs w:val="22"/>
        </w:rPr>
        <w:tab/>
        <w:t>2012</w:t>
      </w:r>
    </w:p>
    <w:p w:rsidR="00AE4D78" w:rsidRPr="003008D3" w:rsidRDefault="00E528B5" w:rsidP="00FF5361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Dr. Jimmie W. Hinze, University of Florida</w:t>
      </w:r>
      <w:r w:rsidRPr="003008D3">
        <w:rPr>
          <w:rFonts w:ascii="Calibri" w:hAnsi="Calibri"/>
          <w:sz w:val="22"/>
          <w:szCs w:val="22"/>
        </w:rPr>
        <w:tab/>
      </w:r>
      <w:r w:rsidRPr="003008D3">
        <w:rPr>
          <w:rFonts w:ascii="Calibri" w:hAnsi="Calibri"/>
          <w:sz w:val="22"/>
          <w:szCs w:val="22"/>
        </w:rPr>
        <w:tab/>
      </w:r>
      <w:r w:rsidRPr="003008D3">
        <w:rPr>
          <w:rFonts w:ascii="Calibri" w:hAnsi="Calibri"/>
          <w:sz w:val="22"/>
          <w:szCs w:val="22"/>
        </w:rPr>
        <w:tab/>
      </w:r>
      <w:r w:rsidRPr="003008D3">
        <w:rPr>
          <w:rFonts w:ascii="Calibri" w:hAnsi="Calibri"/>
          <w:sz w:val="22"/>
          <w:szCs w:val="22"/>
        </w:rPr>
        <w:tab/>
        <w:t>2013</w:t>
      </w:r>
    </w:p>
    <w:p w:rsidR="00FF5361" w:rsidRPr="003008D3" w:rsidRDefault="00FF5361" w:rsidP="00FF5361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Dr. Carlos Caldas, The University of Texas at Austin</w:t>
      </w:r>
      <w:r w:rsidRPr="003008D3">
        <w:rPr>
          <w:rFonts w:ascii="Calibri" w:hAnsi="Calibri"/>
          <w:sz w:val="22"/>
          <w:szCs w:val="22"/>
        </w:rPr>
        <w:tab/>
        <w:t>2014</w:t>
      </w:r>
      <w:r w:rsidR="00E528B5" w:rsidRPr="003008D3">
        <w:rPr>
          <w:rFonts w:ascii="Calibri" w:hAnsi="Calibri"/>
          <w:sz w:val="22"/>
          <w:szCs w:val="22"/>
        </w:rPr>
        <w:br/>
      </w:r>
      <w:r w:rsidRPr="003008D3">
        <w:rPr>
          <w:rFonts w:ascii="Calibri" w:hAnsi="Calibri"/>
          <w:sz w:val="22"/>
          <w:szCs w:val="22"/>
        </w:rPr>
        <w:t>Dr. Paul Goodrum, University of Colorado-Boulder</w:t>
      </w:r>
      <w:r w:rsidRPr="003008D3">
        <w:rPr>
          <w:rFonts w:ascii="Calibri" w:hAnsi="Calibri"/>
          <w:sz w:val="22"/>
          <w:szCs w:val="22"/>
        </w:rPr>
        <w:tab/>
        <w:t>2014</w:t>
      </w:r>
    </w:p>
    <w:p w:rsidR="00FF5361" w:rsidRPr="003008D3" w:rsidRDefault="00FF5361" w:rsidP="00FF5361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Dr. Carl Haas, University of Waterloo</w:t>
      </w:r>
      <w:r w:rsidRPr="003008D3">
        <w:rPr>
          <w:rFonts w:ascii="Calibri" w:hAnsi="Calibri"/>
          <w:sz w:val="22"/>
          <w:szCs w:val="22"/>
        </w:rPr>
        <w:tab/>
        <w:t>2014</w:t>
      </w:r>
    </w:p>
    <w:p w:rsidR="00555626" w:rsidRPr="003008D3" w:rsidRDefault="00555626" w:rsidP="00FF5361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Dr. Matthew Hallowell, University of Colorado-Boulder</w:t>
      </w:r>
      <w:r w:rsidRPr="003008D3">
        <w:rPr>
          <w:rFonts w:ascii="Calibri" w:hAnsi="Calibri"/>
          <w:sz w:val="22"/>
          <w:szCs w:val="22"/>
        </w:rPr>
        <w:tab/>
        <w:t>2015</w:t>
      </w:r>
    </w:p>
    <w:p w:rsidR="001A407B" w:rsidRPr="003008D3" w:rsidRDefault="001A407B" w:rsidP="00FF5361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  <w:lang w:val="en"/>
        </w:rPr>
        <w:t>Dr. Chema de la Garza, Virginia Tech</w:t>
      </w:r>
      <w:r w:rsidRPr="003008D3">
        <w:rPr>
          <w:rFonts w:ascii="Calibri" w:hAnsi="Calibri"/>
          <w:sz w:val="22"/>
          <w:szCs w:val="22"/>
          <w:lang w:val="en"/>
        </w:rPr>
        <w:tab/>
        <w:t>2016</w:t>
      </w:r>
    </w:p>
    <w:p w:rsidR="001A407B" w:rsidRPr="003008D3" w:rsidRDefault="001A407B" w:rsidP="001A407B">
      <w:pPr>
        <w:tabs>
          <w:tab w:val="left" w:pos="648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3008D3">
        <w:rPr>
          <w:rFonts w:ascii="Calibri" w:hAnsi="Calibri"/>
          <w:sz w:val="22"/>
          <w:szCs w:val="22"/>
        </w:rPr>
        <w:t>Dr. Pardis Pishdad-Bozorgi, Georgia Tech</w:t>
      </w:r>
      <w:r w:rsidRPr="003008D3">
        <w:rPr>
          <w:rFonts w:ascii="Calibri" w:hAnsi="Calibri"/>
          <w:sz w:val="22"/>
          <w:szCs w:val="22"/>
        </w:rPr>
        <w:tab/>
        <w:t>2016</w:t>
      </w:r>
    </w:p>
    <w:p w:rsidR="00A25B97" w:rsidRPr="003008D3" w:rsidRDefault="00A25B97" w:rsidP="00FF5361">
      <w:pPr>
        <w:spacing w:line="360" w:lineRule="auto"/>
        <w:ind w:right="-720"/>
        <w:jc w:val="center"/>
        <w:rPr>
          <w:rFonts w:ascii="Calibri" w:hAnsi="Calibri"/>
          <w:sz w:val="22"/>
          <w:szCs w:val="22"/>
        </w:rPr>
      </w:pPr>
    </w:p>
    <w:p w:rsidR="00A25B97" w:rsidRPr="003008D3" w:rsidRDefault="00A25B97" w:rsidP="00FF5361">
      <w:pPr>
        <w:spacing w:line="360" w:lineRule="auto"/>
        <w:ind w:right="-720"/>
        <w:jc w:val="center"/>
        <w:rPr>
          <w:rFonts w:ascii="Calibri" w:hAnsi="Calibri"/>
          <w:sz w:val="22"/>
          <w:szCs w:val="22"/>
        </w:rPr>
      </w:pPr>
    </w:p>
    <w:sectPr w:rsidR="00A25B97" w:rsidRPr="003008D3" w:rsidSect="00AE1578">
      <w:footerReference w:type="default" r:id="rId11"/>
      <w:pgSz w:w="12240" w:h="15840" w:code="1"/>
      <w:pgMar w:top="720" w:right="1080" w:bottom="720" w:left="108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4F" w:rsidRDefault="0079164F">
      <w:r>
        <w:separator/>
      </w:r>
    </w:p>
  </w:endnote>
  <w:endnote w:type="continuationSeparator" w:id="0">
    <w:p w:rsidR="0079164F" w:rsidRDefault="0079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69" w:rsidRPr="003008D3" w:rsidRDefault="00C73EA3" w:rsidP="00C73EA3">
    <w:pPr>
      <w:pStyle w:val="Footer"/>
      <w:tabs>
        <w:tab w:val="clear" w:pos="8640"/>
        <w:tab w:val="right" w:pos="10080"/>
      </w:tabs>
      <w:rPr>
        <w:rFonts w:ascii="Calibri" w:hAnsi="Calibri"/>
        <w:b/>
        <w:bCs/>
        <w:sz w:val="22"/>
        <w:szCs w:val="22"/>
      </w:rPr>
    </w:pPr>
    <w:r w:rsidRPr="003008D3">
      <w:rPr>
        <w:rFonts w:ascii="Calibri" w:hAnsi="Calibri"/>
        <w:sz w:val="22"/>
        <w:szCs w:val="22"/>
      </w:rPr>
      <w:t>Outstanding CII Researcher Award 2018</w:t>
    </w:r>
    <w:r w:rsidRPr="003008D3">
      <w:rPr>
        <w:rFonts w:ascii="Calibri" w:hAnsi="Calibri"/>
        <w:sz w:val="22"/>
        <w:szCs w:val="22"/>
      </w:rPr>
      <w:tab/>
    </w:r>
    <w:r w:rsidRPr="003008D3">
      <w:rPr>
        <w:rFonts w:ascii="Calibri" w:hAnsi="Calibri"/>
        <w:sz w:val="22"/>
        <w:szCs w:val="22"/>
      </w:rPr>
      <w:tab/>
      <w:t xml:space="preserve">Page </w:t>
    </w:r>
    <w:r w:rsidRPr="003008D3">
      <w:rPr>
        <w:rFonts w:ascii="Calibri" w:hAnsi="Calibri"/>
        <w:b/>
        <w:bCs/>
        <w:sz w:val="22"/>
        <w:szCs w:val="22"/>
      </w:rPr>
      <w:fldChar w:fldCharType="begin"/>
    </w:r>
    <w:r w:rsidRPr="003008D3">
      <w:rPr>
        <w:rFonts w:ascii="Calibri" w:hAnsi="Calibri"/>
        <w:b/>
        <w:bCs/>
        <w:sz w:val="22"/>
        <w:szCs w:val="22"/>
      </w:rPr>
      <w:instrText xml:space="preserve"> PAGE  \* Arabic  \* MERGEFORMAT </w:instrText>
    </w:r>
    <w:r w:rsidRPr="003008D3">
      <w:rPr>
        <w:rFonts w:ascii="Calibri" w:hAnsi="Calibri"/>
        <w:b/>
        <w:bCs/>
        <w:sz w:val="22"/>
        <w:szCs w:val="22"/>
      </w:rPr>
      <w:fldChar w:fldCharType="separate"/>
    </w:r>
    <w:r w:rsidR="001D3C23">
      <w:rPr>
        <w:rFonts w:ascii="Calibri" w:hAnsi="Calibri"/>
        <w:b/>
        <w:bCs/>
        <w:noProof/>
        <w:sz w:val="22"/>
        <w:szCs w:val="22"/>
      </w:rPr>
      <w:t>2</w:t>
    </w:r>
    <w:r w:rsidRPr="003008D3">
      <w:rPr>
        <w:rFonts w:ascii="Calibri" w:hAnsi="Calibri"/>
        <w:b/>
        <w:bCs/>
        <w:sz w:val="22"/>
        <w:szCs w:val="22"/>
      </w:rPr>
      <w:fldChar w:fldCharType="end"/>
    </w:r>
    <w:r w:rsidRPr="003008D3">
      <w:rPr>
        <w:rFonts w:ascii="Calibri" w:hAnsi="Calibri"/>
        <w:sz w:val="22"/>
        <w:szCs w:val="22"/>
      </w:rPr>
      <w:t xml:space="preserve"> of </w:t>
    </w:r>
    <w:r w:rsidRPr="003008D3">
      <w:rPr>
        <w:rFonts w:ascii="Calibri" w:hAnsi="Calibri"/>
        <w:b/>
        <w:bCs/>
        <w:sz w:val="22"/>
        <w:szCs w:val="22"/>
      </w:rPr>
      <w:fldChar w:fldCharType="begin"/>
    </w:r>
    <w:r w:rsidRPr="003008D3">
      <w:rPr>
        <w:rFonts w:ascii="Calibri" w:hAnsi="Calibri"/>
        <w:b/>
        <w:bCs/>
        <w:sz w:val="22"/>
        <w:szCs w:val="22"/>
      </w:rPr>
      <w:instrText xml:space="preserve"> NUMPAGES  \* Arabic  \* MERGEFORMAT </w:instrText>
    </w:r>
    <w:r w:rsidRPr="003008D3">
      <w:rPr>
        <w:rFonts w:ascii="Calibri" w:hAnsi="Calibri"/>
        <w:b/>
        <w:bCs/>
        <w:sz w:val="22"/>
        <w:szCs w:val="22"/>
      </w:rPr>
      <w:fldChar w:fldCharType="separate"/>
    </w:r>
    <w:r w:rsidR="001D3C23">
      <w:rPr>
        <w:rFonts w:ascii="Calibri" w:hAnsi="Calibri"/>
        <w:b/>
        <w:bCs/>
        <w:noProof/>
        <w:sz w:val="22"/>
        <w:szCs w:val="22"/>
      </w:rPr>
      <w:t>4</w:t>
    </w:r>
    <w:r w:rsidRPr="003008D3">
      <w:rPr>
        <w:rFonts w:ascii="Calibri" w:hAnsi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4F" w:rsidRDefault="0079164F">
      <w:r>
        <w:separator/>
      </w:r>
    </w:p>
  </w:footnote>
  <w:footnote w:type="continuationSeparator" w:id="0">
    <w:p w:rsidR="0079164F" w:rsidRDefault="00791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B51238"/>
    <w:multiLevelType w:val="singleLevel"/>
    <w:tmpl w:val="EE408FE6"/>
    <w:lvl w:ilvl="0">
      <w:numFmt w:val="bullet"/>
      <w:lvlText w:val="•"/>
      <w:lvlJc w:val="left"/>
      <w:pPr>
        <w:tabs>
          <w:tab w:val="num" w:pos="288"/>
        </w:tabs>
        <w:ind w:left="72" w:hanging="144"/>
      </w:pPr>
      <w:rPr>
        <w:rFonts w:ascii="Comic Sans MS" w:hAnsi="Verdana" w:hint="default"/>
        <w:sz w:val="18"/>
      </w:rPr>
    </w:lvl>
  </w:abstractNum>
  <w:abstractNum w:abstractNumId="2" w15:restartNumberingAfterBreak="0">
    <w:nsid w:val="0EC53E9D"/>
    <w:multiLevelType w:val="hybridMultilevel"/>
    <w:tmpl w:val="AD8C766E"/>
    <w:lvl w:ilvl="0" w:tplc="53741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10E7BBA"/>
    <w:multiLevelType w:val="singleLevel"/>
    <w:tmpl w:val="C826DA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E2007B"/>
    <w:multiLevelType w:val="hybridMultilevel"/>
    <w:tmpl w:val="369C8E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F47BA0"/>
    <w:multiLevelType w:val="multilevel"/>
    <w:tmpl w:val="FC223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19632E13"/>
    <w:multiLevelType w:val="hybridMultilevel"/>
    <w:tmpl w:val="72827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C6498"/>
    <w:multiLevelType w:val="singleLevel"/>
    <w:tmpl w:val="EE408FE6"/>
    <w:lvl w:ilvl="0">
      <w:numFmt w:val="bullet"/>
      <w:lvlText w:val="•"/>
      <w:lvlJc w:val="left"/>
      <w:pPr>
        <w:tabs>
          <w:tab w:val="num" w:pos="288"/>
        </w:tabs>
        <w:ind w:left="72" w:hanging="144"/>
      </w:pPr>
      <w:rPr>
        <w:rFonts w:ascii="Comic Sans MS" w:hAnsi="Verdana" w:hint="default"/>
        <w:sz w:val="18"/>
      </w:rPr>
    </w:lvl>
  </w:abstractNum>
  <w:abstractNum w:abstractNumId="8" w15:restartNumberingAfterBreak="0">
    <w:nsid w:val="31095B2B"/>
    <w:multiLevelType w:val="singleLevel"/>
    <w:tmpl w:val="7138D024"/>
    <w:lvl w:ilvl="0">
      <w:start w:val="1"/>
      <w:numFmt w:val="bullet"/>
      <w:lvlText w:val="*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9" w15:restartNumberingAfterBreak="0">
    <w:nsid w:val="375F6D70"/>
    <w:multiLevelType w:val="hybridMultilevel"/>
    <w:tmpl w:val="58DA126A"/>
    <w:lvl w:ilvl="0" w:tplc="DE085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38734CD3"/>
    <w:multiLevelType w:val="singleLevel"/>
    <w:tmpl w:val="B88C7BA4"/>
    <w:lvl w:ilvl="0">
      <w:start w:val="1"/>
      <w:numFmt w:val="bullet"/>
      <w:lvlText w:val="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11" w15:restartNumberingAfterBreak="0">
    <w:nsid w:val="38BA655F"/>
    <w:multiLevelType w:val="hybridMultilevel"/>
    <w:tmpl w:val="961064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DD5D35"/>
    <w:multiLevelType w:val="hybridMultilevel"/>
    <w:tmpl w:val="1EB8E3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C63C03"/>
    <w:multiLevelType w:val="singleLevel"/>
    <w:tmpl w:val="1E6C7E7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63A734B"/>
    <w:multiLevelType w:val="hybridMultilevel"/>
    <w:tmpl w:val="8668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181"/>
    <w:multiLevelType w:val="hybridMultilevel"/>
    <w:tmpl w:val="A1B8AD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8B67F4"/>
    <w:multiLevelType w:val="hybridMultilevel"/>
    <w:tmpl w:val="89168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AF16FA"/>
    <w:multiLevelType w:val="singleLevel"/>
    <w:tmpl w:val="7138D024"/>
    <w:lvl w:ilvl="0">
      <w:start w:val="1"/>
      <w:numFmt w:val="bullet"/>
      <w:lvlText w:val="*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8" w15:restartNumberingAfterBreak="0">
    <w:nsid w:val="538D0F9E"/>
    <w:multiLevelType w:val="hybridMultilevel"/>
    <w:tmpl w:val="C23E677C"/>
    <w:lvl w:ilvl="0" w:tplc="DE085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5BB5711A"/>
    <w:multiLevelType w:val="singleLevel"/>
    <w:tmpl w:val="1E6C7E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DB830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52F0A1C"/>
    <w:multiLevelType w:val="multilevel"/>
    <w:tmpl w:val="C23E6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695E10D4"/>
    <w:multiLevelType w:val="hybridMultilevel"/>
    <w:tmpl w:val="70ECA55E"/>
    <w:lvl w:ilvl="0" w:tplc="DE085D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B0347"/>
    <w:multiLevelType w:val="hybridMultilevel"/>
    <w:tmpl w:val="D312D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186300"/>
    <w:multiLevelType w:val="singleLevel"/>
    <w:tmpl w:val="1E6C7E7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7BC21A34"/>
    <w:multiLevelType w:val="hybridMultilevel"/>
    <w:tmpl w:val="FC223346"/>
    <w:lvl w:ilvl="0" w:tplc="DF80F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7E5F599E"/>
    <w:multiLevelType w:val="hybridMultilevel"/>
    <w:tmpl w:val="8F3C9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7"/>
  </w:num>
  <w:num w:numId="7">
    <w:abstractNumId w:val="7"/>
  </w:num>
  <w:num w:numId="8">
    <w:abstractNumId w:val="20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22"/>
  </w:num>
  <w:num w:numId="14">
    <w:abstractNumId w:val="18"/>
  </w:num>
  <w:num w:numId="15">
    <w:abstractNumId w:val="21"/>
  </w:num>
  <w:num w:numId="16">
    <w:abstractNumId w:val="25"/>
  </w:num>
  <w:num w:numId="17">
    <w:abstractNumId w:val="5"/>
  </w:num>
  <w:num w:numId="18">
    <w:abstractNumId w:val="2"/>
  </w:num>
  <w:num w:numId="19">
    <w:abstractNumId w:val="4"/>
  </w:num>
  <w:num w:numId="20">
    <w:abstractNumId w:val="11"/>
  </w:num>
  <w:num w:numId="21">
    <w:abstractNumId w:val="26"/>
  </w:num>
  <w:num w:numId="22">
    <w:abstractNumId w:val="6"/>
  </w:num>
  <w:num w:numId="23">
    <w:abstractNumId w:val="15"/>
  </w:num>
  <w:num w:numId="24">
    <w:abstractNumId w:val="23"/>
  </w:num>
  <w:num w:numId="25">
    <w:abstractNumId w:val="16"/>
  </w:num>
  <w:num w:numId="26">
    <w:abstractNumId w:val="12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15"/>
    <w:rsid w:val="00000E3D"/>
    <w:rsid w:val="000272BB"/>
    <w:rsid w:val="000434A0"/>
    <w:rsid w:val="000475BB"/>
    <w:rsid w:val="00054D12"/>
    <w:rsid w:val="0005779A"/>
    <w:rsid w:val="00076616"/>
    <w:rsid w:val="000773A2"/>
    <w:rsid w:val="00080AE1"/>
    <w:rsid w:val="00085A2B"/>
    <w:rsid w:val="000A33A7"/>
    <w:rsid w:val="000A7254"/>
    <w:rsid w:val="000C3D84"/>
    <w:rsid w:val="001251C3"/>
    <w:rsid w:val="00136D84"/>
    <w:rsid w:val="00141976"/>
    <w:rsid w:val="00152280"/>
    <w:rsid w:val="00156C0E"/>
    <w:rsid w:val="001675AD"/>
    <w:rsid w:val="0017087B"/>
    <w:rsid w:val="00170B84"/>
    <w:rsid w:val="00172481"/>
    <w:rsid w:val="00176457"/>
    <w:rsid w:val="00195A8D"/>
    <w:rsid w:val="001A407B"/>
    <w:rsid w:val="001C2296"/>
    <w:rsid w:val="001D3C23"/>
    <w:rsid w:val="001F48C5"/>
    <w:rsid w:val="00200759"/>
    <w:rsid w:val="00202E15"/>
    <w:rsid w:val="00206134"/>
    <w:rsid w:val="002079A9"/>
    <w:rsid w:val="002120F2"/>
    <w:rsid w:val="00215BBD"/>
    <w:rsid w:val="002379B8"/>
    <w:rsid w:val="00237C51"/>
    <w:rsid w:val="00241F71"/>
    <w:rsid w:val="0028231E"/>
    <w:rsid w:val="00285D7A"/>
    <w:rsid w:val="0029362F"/>
    <w:rsid w:val="002A2D15"/>
    <w:rsid w:val="002B0A36"/>
    <w:rsid w:val="002C5BA8"/>
    <w:rsid w:val="002D0814"/>
    <w:rsid w:val="002E783F"/>
    <w:rsid w:val="003008D3"/>
    <w:rsid w:val="00302AFC"/>
    <w:rsid w:val="0031274A"/>
    <w:rsid w:val="00317786"/>
    <w:rsid w:val="00321BC1"/>
    <w:rsid w:val="00321FDF"/>
    <w:rsid w:val="00347394"/>
    <w:rsid w:val="003604EA"/>
    <w:rsid w:val="00360DF5"/>
    <w:rsid w:val="0037122B"/>
    <w:rsid w:val="00375AF4"/>
    <w:rsid w:val="0038412B"/>
    <w:rsid w:val="0039674B"/>
    <w:rsid w:val="003A2882"/>
    <w:rsid w:val="003E0025"/>
    <w:rsid w:val="003E22D6"/>
    <w:rsid w:val="003E2B48"/>
    <w:rsid w:val="004128FD"/>
    <w:rsid w:val="004169C8"/>
    <w:rsid w:val="00467B17"/>
    <w:rsid w:val="00477A4B"/>
    <w:rsid w:val="0049278E"/>
    <w:rsid w:val="004B2205"/>
    <w:rsid w:val="004D1D93"/>
    <w:rsid w:val="00555463"/>
    <w:rsid w:val="00555626"/>
    <w:rsid w:val="005C4F18"/>
    <w:rsid w:val="005D331A"/>
    <w:rsid w:val="00605C39"/>
    <w:rsid w:val="00605D09"/>
    <w:rsid w:val="0061131D"/>
    <w:rsid w:val="00622B19"/>
    <w:rsid w:val="0062681A"/>
    <w:rsid w:val="00630082"/>
    <w:rsid w:val="0063337D"/>
    <w:rsid w:val="00645D2D"/>
    <w:rsid w:val="006603E2"/>
    <w:rsid w:val="00663DC8"/>
    <w:rsid w:val="006920BB"/>
    <w:rsid w:val="006B0914"/>
    <w:rsid w:val="006C4A4C"/>
    <w:rsid w:val="006D2799"/>
    <w:rsid w:val="006D7AC5"/>
    <w:rsid w:val="00713008"/>
    <w:rsid w:val="00721AD7"/>
    <w:rsid w:val="0074260B"/>
    <w:rsid w:val="00754EE4"/>
    <w:rsid w:val="007627A6"/>
    <w:rsid w:val="0078162E"/>
    <w:rsid w:val="0079164F"/>
    <w:rsid w:val="007A5C6D"/>
    <w:rsid w:val="007B561F"/>
    <w:rsid w:val="007C2FDE"/>
    <w:rsid w:val="007D6A37"/>
    <w:rsid w:val="007E297E"/>
    <w:rsid w:val="00812E79"/>
    <w:rsid w:val="00814B4B"/>
    <w:rsid w:val="00827E0C"/>
    <w:rsid w:val="00886836"/>
    <w:rsid w:val="008A19CB"/>
    <w:rsid w:val="008B525D"/>
    <w:rsid w:val="008C33B0"/>
    <w:rsid w:val="008F6FA8"/>
    <w:rsid w:val="00901AE5"/>
    <w:rsid w:val="009424FB"/>
    <w:rsid w:val="00943572"/>
    <w:rsid w:val="00946758"/>
    <w:rsid w:val="00957B8E"/>
    <w:rsid w:val="009A6737"/>
    <w:rsid w:val="009C6808"/>
    <w:rsid w:val="009D3E86"/>
    <w:rsid w:val="009F1C52"/>
    <w:rsid w:val="00A11FE6"/>
    <w:rsid w:val="00A25B97"/>
    <w:rsid w:val="00A3026F"/>
    <w:rsid w:val="00A47995"/>
    <w:rsid w:val="00A575DA"/>
    <w:rsid w:val="00A62159"/>
    <w:rsid w:val="00A80381"/>
    <w:rsid w:val="00A90495"/>
    <w:rsid w:val="00A927BE"/>
    <w:rsid w:val="00AB3214"/>
    <w:rsid w:val="00AD0C3E"/>
    <w:rsid w:val="00AD3AED"/>
    <w:rsid w:val="00AE1578"/>
    <w:rsid w:val="00AE4D78"/>
    <w:rsid w:val="00B12A28"/>
    <w:rsid w:val="00B34459"/>
    <w:rsid w:val="00B36B7B"/>
    <w:rsid w:val="00B44623"/>
    <w:rsid w:val="00B51B6C"/>
    <w:rsid w:val="00B53D82"/>
    <w:rsid w:val="00B61738"/>
    <w:rsid w:val="00B6253A"/>
    <w:rsid w:val="00B7466D"/>
    <w:rsid w:val="00BA10CD"/>
    <w:rsid w:val="00BC401D"/>
    <w:rsid w:val="00C019A8"/>
    <w:rsid w:val="00C14751"/>
    <w:rsid w:val="00C17F19"/>
    <w:rsid w:val="00C278FA"/>
    <w:rsid w:val="00C35E3A"/>
    <w:rsid w:val="00C42880"/>
    <w:rsid w:val="00C46408"/>
    <w:rsid w:val="00C46AAE"/>
    <w:rsid w:val="00C635A4"/>
    <w:rsid w:val="00C714E4"/>
    <w:rsid w:val="00C73EA3"/>
    <w:rsid w:val="00CA1F5D"/>
    <w:rsid w:val="00CA5AE3"/>
    <w:rsid w:val="00CB0B22"/>
    <w:rsid w:val="00CC0CC4"/>
    <w:rsid w:val="00CD7EC0"/>
    <w:rsid w:val="00CF083F"/>
    <w:rsid w:val="00CF1469"/>
    <w:rsid w:val="00CF21D3"/>
    <w:rsid w:val="00D0161D"/>
    <w:rsid w:val="00D051DC"/>
    <w:rsid w:val="00D2401B"/>
    <w:rsid w:val="00D374E6"/>
    <w:rsid w:val="00D64E45"/>
    <w:rsid w:val="00D716E2"/>
    <w:rsid w:val="00D95263"/>
    <w:rsid w:val="00DC14EB"/>
    <w:rsid w:val="00DC451F"/>
    <w:rsid w:val="00DF0D47"/>
    <w:rsid w:val="00E06DB6"/>
    <w:rsid w:val="00E079B3"/>
    <w:rsid w:val="00E22837"/>
    <w:rsid w:val="00E231F8"/>
    <w:rsid w:val="00E30198"/>
    <w:rsid w:val="00E31117"/>
    <w:rsid w:val="00E45607"/>
    <w:rsid w:val="00E528B5"/>
    <w:rsid w:val="00E667F5"/>
    <w:rsid w:val="00E7139B"/>
    <w:rsid w:val="00F10AA0"/>
    <w:rsid w:val="00F123AA"/>
    <w:rsid w:val="00F23690"/>
    <w:rsid w:val="00F26CFD"/>
    <w:rsid w:val="00F57E29"/>
    <w:rsid w:val="00F96FAC"/>
    <w:rsid w:val="00FB2F63"/>
    <w:rsid w:val="00FC7DAC"/>
    <w:rsid w:val="00FE32FC"/>
    <w:rsid w:val="00FE680D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218A509E"/>
  <w15:chartTrackingRefBased/>
  <w15:docId w15:val="{6EED4A67-BF24-4302-A1A0-D226BE0A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360" w:hanging="36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hanging="360"/>
    </w:pPr>
    <w:rPr>
      <w:sz w:val="24"/>
    </w:rPr>
  </w:style>
  <w:style w:type="paragraph" w:styleId="BodyTextIndent2">
    <w:name w:val="Body Text Indent 2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2E15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C42880"/>
    <w:pPr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uiPriority w:val="99"/>
    <w:rsid w:val="00C14751"/>
  </w:style>
  <w:style w:type="table" w:styleId="TableGrid">
    <w:name w:val="Table Grid"/>
    <w:basedOn w:val="TableNormal"/>
    <w:rsid w:val="00E311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06134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2142">
                      <w:marLeft w:val="0"/>
                      <w:marRight w:val="36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ldelaney@cii.utexa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e.pappas@cii.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A9F8-5DF2-4DDF-BA5C-D3D6C0C5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alalalala</vt:lpstr>
    </vt:vector>
  </TitlesOfParts>
  <Company>Construction Industry Institu</Company>
  <LinksUpToDate>false</LinksUpToDate>
  <CharactersWithSpaces>5390</CharactersWithSpaces>
  <SharedDoc>false</SharedDoc>
  <HLinks>
    <vt:vector size="12" baseType="variant">
      <vt:variant>
        <vt:i4>2555994</vt:i4>
      </vt:variant>
      <vt:variant>
        <vt:i4>59</vt:i4>
      </vt:variant>
      <vt:variant>
        <vt:i4>0</vt:i4>
      </vt:variant>
      <vt:variant>
        <vt:i4>5</vt:i4>
      </vt:variant>
      <vt:variant>
        <vt:lpwstr>mailto:kldelaney@cii.utexas.edu</vt:lpwstr>
      </vt:variant>
      <vt:variant>
        <vt:lpwstr/>
      </vt:variant>
      <vt:variant>
        <vt:i4>1638458</vt:i4>
      </vt:variant>
      <vt:variant>
        <vt:i4>56</vt:i4>
      </vt:variant>
      <vt:variant>
        <vt:i4>0</vt:i4>
      </vt:variant>
      <vt:variant>
        <vt:i4>5</vt:i4>
      </vt:variant>
      <vt:variant>
        <vt:lpwstr>mailto:mike.pappas@cii.utexas.edu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alalalala</dc:title>
  <dc:subject/>
  <dc:creator>CII6</dc:creator>
  <cp:keywords/>
  <cp:lastModifiedBy>Michael E. Burns</cp:lastModifiedBy>
  <cp:revision>3</cp:revision>
  <cp:lastPrinted>2014-02-17T20:54:00Z</cp:lastPrinted>
  <dcterms:created xsi:type="dcterms:W3CDTF">2018-02-19T20:34:00Z</dcterms:created>
  <dcterms:modified xsi:type="dcterms:W3CDTF">2018-02-19T20:35:00Z</dcterms:modified>
</cp:coreProperties>
</file>